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56" w:rsidRDefault="00C03C56" w:rsidP="004974B9">
      <w:pPr>
        <w:jc w:val="right"/>
        <w:rPr>
          <w:sz w:val="28"/>
          <w:szCs w:val="28"/>
        </w:rPr>
      </w:pPr>
      <w:r>
        <w:rPr>
          <w:sz w:val="28"/>
          <w:szCs w:val="28"/>
        </w:rPr>
        <w:t>ПРОЕКТ</w:t>
      </w:r>
    </w:p>
    <w:p w:rsidR="00C03C56" w:rsidRDefault="00C03C56" w:rsidP="004974B9">
      <w:pPr>
        <w:pStyle w:val="3"/>
        <w:jc w:val="center"/>
        <w:outlineLvl w:val="0"/>
        <w:rPr>
          <w:rFonts w:ascii="Arial" w:hAnsi="Arial" w:cs="Arial"/>
          <w:b/>
          <w:bCs/>
          <w:spacing w:val="60"/>
          <w:sz w:val="28"/>
          <w:szCs w:val="28"/>
        </w:rPr>
      </w:pPr>
      <w:r>
        <w:rPr>
          <w:rFonts w:ascii="Arial" w:hAnsi="Arial" w:cs="Arial"/>
          <w:b/>
          <w:bCs/>
          <w:spacing w:val="60"/>
          <w:sz w:val="28"/>
          <w:szCs w:val="28"/>
        </w:rPr>
        <w:t xml:space="preserve">Администрация </w:t>
      </w:r>
    </w:p>
    <w:p w:rsidR="00C03C56" w:rsidRDefault="00C03C56" w:rsidP="004974B9">
      <w:pPr>
        <w:pStyle w:val="3"/>
        <w:jc w:val="center"/>
        <w:outlineLvl w:val="0"/>
        <w:rPr>
          <w:rFonts w:ascii="Arial" w:hAnsi="Arial" w:cs="Arial"/>
          <w:b/>
          <w:bCs/>
          <w:spacing w:val="60"/>
          <w:sz w:val="28"/>
          <w:szCs w:val="28"/>
        </w:rPr>
      </w:pPr>
      <w:r>
        <w:rPr>
          <w:rFonts w:ascii="Arial" w:hAnsi="Arial" w:cs="Arial"/>
          <w:b/>
          <w:bCs/>
          <w:spacing w:val="60"/>
          <w:sz w:val="28"/>
          <w:szCs w:val="28"/>
        </w:rPr>
        <w:t xml:space="preserve"> Катайгинского сельского поселения</w:t>
      </w:r>
    </w:p>
    <w:p w:rsidR="00C03C56" w:rsidRDefault="00C03C56" w:rsidP="004974B9">
      <w:pPr>
        <w:pStyle w:val="3"/>
        <w:tabs>
          <w:tab w:val="center" w:pos="4677"/>
          <w:tab w:val="left" w:pos="8400"/>
        </w:tabs>
        <w:spacing w:before="120" w:after="120"/>
        <w:rPr>
          <w:rFonts w:ascii="Arial" w:hAnsi="Arial" w:cs="Arial"/>
          <w:b/>
          <w:bCs/>
          <w:spacing w:val="30"/>
          <w:sz w:val="28"/>
          <w:szCs w:val="28"/>
        </w:rPr>
      </w:pPr>
      <w:r>
        <w:rPr>
          <w:rFonts w:ascii="Arial" w:hAnsi="Arial" w:cs="Arial"/>
          <w:b/>
          <w:bCs/>
          <w:spacing w:val="30"/>
          <w:sz w:val="28"/>
          <w:szCs w:val="28"/>
        </w:rPr>
        <w:tab/>
        <w:t xml:space="preserve">ПОСТАНОВЛЕНИЕ </w:t>
      </w:r>
    </w:p>
    <w:p w:rsidR="00C03C56" w:rsidRDefault="00C03C56" w:rsidP="004974B9">
      <w:pPr>
        <w:pStyle w:val="3"/>
        <w:tabs>
          <w:tab w:val="center" w:pos="4677"/>
          <w:tab w:val="left" w:pos="8400"/>
        </w:tabs>
        <w:spacing w:before="120" w:after="120"/>
        <w:rPr>
          <w:rFonts w:ascii="Arial" w:hAnsi="Arial" w:cs="Arial"/>
          <w:b/>
          <w:bCs/>
          <w:spacing w:val="30"/>
          <w:sz w:val="28"/>
          <w:szCs w:val="28"/>
        </w:rPr>
      </w:pPr>
      <w:r>
        <w:rPr>
          <w:rFonts w:ascii="Arial" w:hAnsi="Arial" w:cs="Arial"/>
          <w:b/>
          <w:bCs/>
          <w:spacing w:val="30"/>
          <w:sz w:val="28"/>
          <w:szCs w:val="28"/>
        </w:rPr>
        <w:tab/>
      </w:r>
    </w:p>
    <w:tbl>
      <w:tblPr>
        <w:tblW w:w="0" w:type="auto"/>
        <w:tblInd w:w="2" w:type="dxa"/>
        <w:tblLayout w:type="fixed"/>
        <w:tblCellMar>
          <w:left w:w="0" w:type="dxa"/>
          <w:right w:w="0" w:type="dxa"/>
        </w:tblCellMar>
        <w:tblLook w:val="0000" w:firstRow="0" w:lastRow="0" w:firstColumn="0" w:lastColumn="0" w:noHBand="0" w:noVBand="0"/>
      </w:tblPr>
      <w:tblGrid>
        <w:gridCol w:w="3697"/>
        <w:gridCol w:w="2603"/>
        <w:gridCol w:w="3448"/>
      </w:tblGrid>
      <w:tr w:rsidR="00C03C56" w:rsidTr="004974B9">
        <w:tc>
          <w:tcPr>
            <w:tcW w:w="3697" w:type="dxa"/>
          </w:tcPr>
          <w:p w:rsidR="00C03C56" w:rsidRDefault="00C03C56">
            <w:pPr>
              <w:pStyle w:val="3"/>
              <w:rPr>
                <w:rFonts w:ascii="Arial" w:hAnsi="Arial" w:cs="Arial"/>
                <w:b/>
                <w:bCs/>
                <w:sz w:val="24"/>
                <w:szCs w:val="24"/>
              </w:rPr>
            </w:pPr>
            <w:r>
              <w:rPr>
                <w:rFonts w:ascii="Arial" w:hAnsi="Arial" w:cs="Arial"/>
                <w:b/>
                <w:bCs/>
                <w:sz w:val="24"/>
                <w:szCs w:val="24"/>
              </w:rPr>
              <w:t>___ _____ 2021 г.</w:t>
            </w:r>
          </w:p>
        </w:tc>
        <w:tc>
          <w:tcPr>
            <w:tcW w:w="2603" w:type="dxa"/>
          </w:tcPr>
          <w:p w:rsidR="00C03C56" w:rsidRDefault="00C03C56">
            <w:pPr>
              <w:pStyle w:val="3"/>
              <w:jc w:val="center"/>
              <w:rPr>
                <w:rFonts w:ascii="Arial" w:hAnsi="Arial" w:cs="Arial"/>
              </w:rPr>
            </w:pPr>
            <w:r>
              <w:rPr>
                <w:rFonts w:ascii="Arial" w:hAnsi="Arial" w:cs="Arial"/>
              </w:rPr>
              <w:t>п. Катайга</w:t>
            </w:r>
          </w:p>
          <w:p w:rsidR="00C03C56" w:rsidRDefault="00C03C56">
            <w:pPr>
              <w:pStyle w:val="3"/>
              <w:ind w:left="-637" w:right="-752" w:firstLine="59"/>
              <w:jc w:val="center"/>
              <w:rPr>
                <w:rFonts w:ascii="Arial" w:hAnsi="Arial" w:cs="Arial"/>
              </w:rPr>
            </w:pPr>
            <w:r>
              <w:rPr>
                <w:rFonts w:ascii="Arial" w:hAnsi="Arial" w:cs="Arial"/>
              </w:rPr>
              <w:t>Верхнекетского района</w:t>
            </w:r>
          </w:p>
          <w:p w:rsidR="00C03C56" w:rsidRDefault="00C03C56">
            <w:pPr>
              <w:pStyle w:val="3"/>
              <w:jc w:val="center"/>
              <w:rPr>
                <w:rFonts w:ascii="Arial" w:hAnsi="Arial" w:cs="Arial"/>
              </w:rPr>
            </w:pPr>
            <w:r>
              <w:rPr>
                <w:rFonts w:ascii="Arial" w:hAnsi="Arial" w:cs="Arial"/>
              </w:rPr>
              <w:t xml:space="preserve"> Томской области</w:t>
            </w:r>
          </w:p>
          <w:p w:rsidR="00C03C56" w:rsidRDefault="00C03C56">
            <w:pPr>
              <w:pStyle w:val="3"/>
              <w:jc w:val="center"/>
              <w:rPr>
                <w:rFonts w:ascii="Arial" w:hAnsi="Arial" w:cs="Arial"/>
                <w:sz w:val="28"/>
                <w:szCs w:val="28"/>
              </w:rPr>
            </w:pPr>
          </w:p>
        </w:tc>
        <w:tc>
          <w:tcPr>
            <w:tcW w:w="3448" w:type="dxa"/>
          </w:tcPr>
          <w:p w:rsidR="00C03C56" w:rsidRDefault="00C03C56">
            <w:pPr>
              <w:pStyle w:val="3"/>
              <w:ind w:right="57"/>
              <w:jc w:val="center"/>
              <w:rPr>
                <w:rFonts w:ascii="Arial" w:hAnsi="Arial" w:cs="Arial"/>
                <w:b/>
                <w:bCs/>
                <w:sz w:val="24"/>
                <w:szCs w:val="24"/>
              </w:rPr>
            </w:pPr>
            <w:r>
              <w:rPr>
                <w:rFonts w:ascii="Arial" w:hAnsi="Arial" w:cs="Arial"/>
                <w:b/>
                <w:bCs/>
                <w:sz w:val="28"/>
                <w:szCs w:val="28"/>
              </w:rPr>
              <w:t xml:space="preserve">          </w:t>
            </w:r>
            <w:r>
              <w:rPr>
                <w:rFonts w:ascii="Arial" w:hAnsi="Arial" w:cs="Arial"/>
                <w:b/>
                <w:bCs/>
                <w:sz w:val="24"/>
                <w:szCs w:val="24"/>
              </w:rPr>
              <w:t xml:space="preserve">№ </w:t>
            </w:r>
          </w:p>
        </w:tc>
      </w:tr>
    </w:tbl>
    <w:p w:rsidR="00C03C56" w:rsidRDefault="00C03C56" w:rsidP="004974B9">
      <w:pPr>
        <w:rPr>
          <w:rFonts w:ascii="Arial" w:hAnsi="Arial" w:cs="Arial"/>
          <w:b/>
          <w:bCs/>
        </w:rPr>
      </w:pPr>
    </w:p>
    <w:p w:rsidR="00C03C56" w:rsidRPr="004974B9" w:rsidRDefault="00C03C56" w:rsidP="004974B9">
      <w:pPr>
        <w:pStyle w:val="ae"/>
        <w:jc w:val="center"/>
        <w:rPr>
          <w:rFonts w:ascii="Arial" w:hAnsi="Arial" w:cs="Arial"/>
          <w:b/>
          <w:bCs/>
          <w:sz w:val="24"/>
          <w:szCs w:val="24"/>
        </w:rPr>
      </w:pPr>
      <w:bookmarkStart w:id="0" w:name="_GoBack"/>
      <w:r w:rsidRPr="004974B9">
        <w:rPr>
          <w:rFonts w:ascii="Arial" w:hAnsi="Arial" w:cs="Arial"/>
          <w:b/>
          <w:bCs/>
          <w:sz w:val="24"/>
          <w:szCs w:val="24"/>
        </w:rPr>
        <w:t>Об утверждении Программ</w:t>
      </w:r>
      <w:r>
        <w:rPr>
          <w:rFonts w:ascii="Arial" w:hAnsi="Arial" w:cs="Arial"/>
          <w:b/>
          <w:bCs/>
          <w:sz w:val="24"/>
          <w:szCs w:val="24"/>
        </w:rPr>
        <w:t>ы</w:t>
      </w:r>
    </w:p>
    <w:p w:rsidR="00C03C56" w:rsidRPr="004974B9" w:rsidRDefault="00C03C56" w:rsidP="004974B9">
      <w:pPr>
        <w:pStyle w:val="ae"/>
        <w:jc w:val="center"/>
        <w:rPr>
          <w:rFonts w:ascii="Arial" w:hAnsi="Arial" w:cs="Arial"/>
          <w:b/>
          <w:bCs/>
          <w:sz w:val="24"/>
          <w:szCs w:val="24"/>
        </w:rPr>
      </w:pPr>
      <w:r w:rsidRPr="004974B9">
        <w:rPr>
          <w:rFonts w:ascii="Arial" w:hAnsi="Arial" w:cs="Arial"/>
          <w:b/>
          <w:bCs/>
          <w:sz w:val="24"/>
          <w:szCs w:val="24"/>
        </w:rPr>
        <w:t>профилактики рисков причинения вреда (ущерба) охраняемым законом ценностям на 2022 год в сфере муниципального земельного</w:t>
      </w:r>
      <w:r w:rsidR="00A91EE3">
        <w:rPr>
          <w:rFonts w:ascii="Arial" w:hAnsi="Arial" w:cs="Arial"/>
          <w:b/>
          <w:bCs/>
          <w:sz w:val="24"/>
          <w:szCs w:val="24"/>
        </w:rPr>
        <w:t xml:space="preserve"> контроля</w:t>
      </w:r>
      <w:r w:rsidRPr="004974B9">
        <w:rPr>
          <w:rFonts w:ascii="Arial" w:hAnsi="Arial" w:cs="Arial"/>
          <w:b/>
          <w:bCs/>
          <w:sz w:val="24"/>
          <w:szCs w:val="24"/>
        </w:rPr>
        <w:t xml:space="preserve"> в границах муниципального образования Катайгинское сельское поселение Верхнекетского района Томской области</w:t>
      </w:r>
    </w:p>
    <w:bookmarkEnd w:id="0"/>
    <w:p w:rsidR="00C03C56" w:rsidRPr="004974B9" w:rsidRDefault="00C03C56" w:rsidP="004974B9">
      <w:pPr>
        <w:pStyle w:val="ae"/>
        <w:jc w:val="center"/>
        <w:rPr>
          <w:rFonts w:ascii="Arial" w:hAnsi="Arial" w:cs="Arial"/>
          <w:b/>
          <w:bCs/>
          <w:sz w:val="24"/>
          <w:szCs w:val="24"/>
        </w:rPr>
      </w:pPr>
      <w:r w:rsidRPr="004974B9">
        <w:rPr>
          <w:rFonts w:ascii="Arial" w:hAnsi="Arial" w:cs="Arial"/>
          <w:b/>
          <w:bCs/>
          <w:sz w:val="24"/>
          <w:szCs w:val="24"/>
        </w:rPr>
        <w:t xml:space="preserve"> </w:t>
      </w:r>
    </w:p>
    <w:p w:rsidR="00C03C56" w:rsidRDefault="00C03C56" w:rsidP="004974B9">
      <w:pPr>
        <w:pStyle w:val="ae"/>
        <w:jc w:val="both"/>
        <w:rPr>
          <w:rFonts w:ascii="Arial" w:hAnsi="Arial" w:cs="Arial"/>
          <w:sz w:val="24"/>
          <w:szCs w:val="24"/>
        </w:rPr>
      </w:pPr>
    </w:p>
    <w:p w:rsidR="00C03C56" w:rsidRDefault="00C03C56" w:rsidP="004974B9">
      <w:pPr>
        <w:jc w:val="center"/>
        <w:rPr>
          <w:rFonts w:ascii="Arial" w:hAnsi="Arial" w:cs="Arial"/>
        </w:rPr>
      </w:pPr>
    </w:p>
    <w:p w:rsidR="00C03C56" w:rsidRDefault="00C03C56" w:rsidP="004974B9">
      <w:pPr>
        <w:ind w:right="-23"/>
        <w:jc w:val="both"/>
        <w:rPr>
          <w:rFonts w:ascii="Arial" w:hAnsi="Arial" w:cs="Arial"/>
          <w:b/>
          <w:bCs/>
          <w:i/>
          <w:iCs/>
        </w:rPr>
      </w:pPr>
      <w:r>
        <w:rPr>
          <w:rFonts w:ascii="Arial" w:hAnsi="Arial" w:cs="Arial"/>
          <w:i/>
          <w:iCs/>
        </w:rPr>
        <w:t xml:space="preserve">    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Катайгинского сельского поселения от 11.04.2017 №25 «Об утверждении Перечня видов муниципального контроля, осуществляемого Администрацией Катайгинского сельского поселения»</w:t>
      </w:r>
    </w:p>
    <w:p w:rsidR="00C03C56" w:rsidRDefault="00C03C56" w:rsidP="004974B9">
      <w:pPr>
        <w:ind w:firstLine="700"/>
        <w:jc w:val="both"/>
        <w:rPr>
          <w:rFonts w:ascii="Arial" w:hAnsi="Arial" w:cs="Arial"/>
          <w:lang w:eastAsia="ar-SA"/>
        </w:rPr>
      </w:pPr>
    </w:p>
    <w:p w:rsidR="00C03C56" w:rsidRDefault="00C03C56" w:rsidP="004974B9">
      <w:pPr>
        <w:ind w:firstLine="700"/>
        <w:jc w:val="both"/>
        <w:rPr>
          <w:rFonts w:ascii="Arial" w:hAnsi="Arial" w:cs="Arial"/>
        </w:rPr>
      </w:pPr>
    </w:p>
    <w:p w:rsidR="00C03C56" w:rsidRPr="00712D6E" w:rsidRDefault="00C03C56" w:rsidP="00712D6E">
      <w:pPr>
        <w:pStyle w:val="ae"/>
        <w:jc w:val="both"/>
        <w:rPr>
          <w:rFonts w:ascii="Arial" w:hAnsi="Arial" w:cs="Arial"/>
          <w:sz w:val="24"/>
          <w:szCs w:val="24"/>
        </w:rPr>
      </w:pPr>
      <w:r w:rsidRPr="00712D6E">
        <w:rPr>
          <w:rFonts w:ascii="Arial" w:hAnsi="Arial" w:cs="Arial"/>
          <w:sz w:val="24"/>
          <w:szCs w:val="24"/>
        </w:rPr>
        <w:t xml:space="preserve">          1. Утвердить прилагаемую</w:t>
      </w:r>
      <w:r w:rsidRPr="00712D6E">
        <w:t xml:space="preserve"> </w:t>
      </w:r>
      <w:r w:rsidRPr="00712D6E">
        <w:rPr>
          <w:rFonts w:ascii="Arial" w:hAnsi="Arial" w:cs="Arial"/>
          <w:sz w:val="24"/>
          <w:szCs w:val="24"/>
        </w:rPr>
        <w:t>Программ</w:t>
      </w:r>
      <w:r>
        <w:rPr>
          <w:rFonts w:ascii="Arial" w:hAnsi="Arial" w:cs="Arial"/>
          <w:sz w:val="24"/>
          <w:szCs w:val="24"/>
        </w:rPr>
        <w:t xml:space="preserve">у </w:t>
      </w:r>
      <w:r w:rsidRPr="00712D6E">
        <w:rPr>
          <w:rFonts w:ascii="Arial" w:hAnsi="Arial" w:cs="Arial"/>
          <w:sz w:val="24"/>
          <w:szCs w:val="24"/>
        </w:rPr>
        <w:t>профилактики рисков причинения вреда (ущерба) охраняемым законом ценностям на 2022 год в сфере муниципального земельного в границах муниципального образования Катайгинское сельское поселение Верхнекетского района Томской области</w:t>
      </w:r>
    </w:p>
    <w:p w:rsidR="00C03C56" w:rsidRDefault="00C03C56" w:rsidP="00712D6E">
      <w:pPr>
        <w:pStyle w:val="ae"/>
        <w:jc w:val="both"/>
        <w:rPr>
          <w:rFonts w:cs="Times New Roman"/>
        </w:rPr>
      </w:pPr>
    </w:p>
    <w:p w:rsidR="00C03C56" w:rsidRDefault="00C03C56" w:rsidP="004974B9">
      <w:pPr>
        <w:ind w:firstLine="700"/>
        <w:jc w:val="both"/>
        <w:rPr>
          <w:rFonts w:ascii="Arial" w:hAnsi="Arial" w:cs="Arial"/>
        </w:rPr>
      </w:pPr>
      <w:r>
        <w:rPr>
          <w:rFonts w:ascii="Arial" w:hAnsi="Arial" w:cs="Arial"/>
        </w:rPr>
        <w:t>2.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C03C56" w:rsidRDefault="00C03C56" w:rsidP="004974B9">
      <w:pPr>
        <w:ind w:firstLine="700"/>
        <w:jc w:val="both"/>
        <w:rPr>
          <w:rFonts w:ascii="Arial" w:hAnsi="Arial" w:cs="Arial"/>
        </w:rPr>
      </w:pPr>
    </w:p>
    <w:p w:rsidR="00C03C56" w:rsidRDefault="00C03C56" w:rsidP="004974B9">
      <w:pPr>
        <w:ind w:firstLine="700"/>
        <w:jc w:val="both"/>
        <w:rPr>
          <w:rFonts w:ascii="Arial" w:hAnsi="Arial" w:cs="Arial"/>
        </w:rPr>
      </w:pPr>
      <w:r>
        <w:rPr>
          <w:rFonts w:ascii="Arial" w:hAnsi="Arial" w:cs="Arial"/>
        </w:rPr>
        <w:t>3. Разместить настоящее постановление на официальном сайте Администрации Верхнекетского района в разделе «Катайгинское сельское поселение» в рубрике «Муниципальный контроль».</w:t>
      </w:r>
    </w:p>
    <w:p w:rsidR="00C03C56" w:rsidRDefault="00C03C56" w:rsidP="004974B9">
      <w:pPr>
        <w:pStyle w:val="11"/>
        <w:ind w:firstLine="700"/>
        <w:jc w:val="both"/>
        <w:rPr>
          <w:rFonts w:ascii="Arial" w:hAnsi="Arial" w:cs="Arial"/>
          <w:sz w:val="24"/>
          <w:szCs w:val="24"/>
        </w:rPr>
      </w:pPr>
    </w:p>
    <w:p w:rsidR="00C03C56" w:rsidRDefault="00C03C56" w:rsidP="004974B9">
      <w:pPr>
        <w:ind w:firstLine="709"/>
        <w:jc w:val="both"/>
        <w:rPr>
          <w:rFonts w:ascii="Arial" w:hAnsi="Arial" w:cs="Arial"/>
          <w:lang w:eastAsia="ar-SA"/>
        </w:rPr>
      </w:pPr>
      <w:r>
        <w:rPr>
          <w:rFonts w:ascii="Arial" w:hAnsi="Arial" w:cs="Arial"/>
          <w:lang w:eastAsia="ar-SA"/>
        </w:rPr>
        <w:t>4. Контроль за исполнением настоящего постановления оставляю за собой.</w:t>
      </w:r>
    </w:p>
    <w:p w:rsidR="00C03C56" w:rsidRDefault="00C03C56" w:rsidP="004974B9">
      <w:pPr>
        <w:jc w:val="both"/>
        <w:rPr>
          <w:rFonts w:ascii="Arial" w:hAnsi="Arial" w:cs="Arial"/>
          <w:lang w:eastAsia="ar-SA"/>
        </w:rPr>
      </w:pPr>
    </w:p>
    <w:p w:rsidR="00C03C56" w:rsidRDefault="00C03C56" w:rsidP="004974B9">
      <w:pPr>
        <w:jc w:val="both"/>
        <w:rPr>
          <w:rFonts w:ascii="Arial" w:hAnsi="Arial" w:cs="Arial"/>
          <w:lang w:eastAsia="ar-SA"/>
        </w:rPr>
      </w:pPr>
    </w:p>
    <w:p w:rsidR="00C03C56" w:rsidRDefault="00C03C56" w:rsidP="004974B9">
      <w:pPr>
        <w:ind w:firstLine="708"/>
        <w:jc w:val="both"/>
        <w:rPr>
          <w:rFonts w:ascii="Arial" w:hAnsi="Arial" w:cs="Arial"/>
        </w:rPr>
      </w:pPr>
    </w:p>
    <w:p w:rsidR="00C03C56" w:rsidRDefault="00C03C56" w:rsidP="004974B9">
      <w:pPr>
        <w:jc w:val="both"/>
        <w:rPr>
          <w:rFonts w:ascii="Arial" w:hAnsi="Arial" w:cs="Arial"/>
          <w:lang w:eastAsia="ar-SA"/>
        </w:rPr>
      </w:pPr>
    </w:p>
    <w:p w:rsidR="00C03C56" w:rsidRDefault="00C03C56" w:rsidP="004974B9">
      <w:pPr>
        <w:tabs>
          <w:tab w:val="left" w:pos="-2552"/>
        </w:tabs>
        <w:jc w:val="both"/>
        <w:rPr>
          <w:rFonts w:ascii="Arial" w:hAnsi="Arial" w:cs="Arial"/>
        </w:rPr>
      </w:pPr>
      <w:r>
        <w:rPr>
          <w:rFonts w:ascii="Arial" w:hAnsi="Arial" w:cs="Arial"/>
        </w:rPr>
        <w:t xml:space="preserve">Глава Катайгинского </w:t>
      </w:r>
    </w:p>
    <w:p w:rsidR="00C03C56" w:rsidRDefault="00C03C56" w:rsidP="004974B9">
      <w:pPr>
        <w:tabs>
          <w:tab w:val="left" w:pos="-2552"/>
        </w:tabs>
        <w:jc w:val="both"/>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t xml:space="preserve">                  Г.М. Родикова</w:t>
      </w:r>
    </w:p>
    <w:p w:rsidR="00C03C56" w:rsidRDefault="00C03C56" w:rsidP="004974B9"/>
    <w:p w:rsidR="00C03C56" w:rsidRDefault="00C03C56" w:rsidP="004974B9">
      <w:pPr>
        <w:ind w:left="284" w:firstLine="283"/>
        <w:rPr>
          <w:rStyle w:val="2"/>
        </w:rPr>
      </w:pPr>
    </w:p>
    <w:p w:rsidR="00C03C56" w:rsidRDefault="00C03C56" w:rsidP="004974B9">
      <w:pPr>
        <w:ind w:left="284" w:firstLine="283"/>
        <w:rPr>
          <w:rStyle w:val="2"/>
        </w:rPr>
      </w:pPr>
    </w:p>
    <w:p w:rsidR="00C03C56" w:rsidRDefault="00C03C56" w:rsidP="004974B9">
      <w:pPr>
        <w:ind w:left="284" w:firstLine="283"/>
        <w:rPr>
          <w:rStyle w:val="2"/>
        </w:rPr>
      </w:pPr>
    </w:p>
    <w:p w:rsidR="00C03C56" w:rsidRDefault="00C03C56" w:rsidP="009122C2">
      <w:pPr>
        <w:rPr>
          <w:rStyle w:val="2"/>
        </w:rPr>
      </w:pPr>
    </w:p>
    <w:p w:rsidR="00C03C56" w:rsidRDefault="00C03C56" w:rsidP="004974B9">
      <w:pPr>
        <w:ind w:left="284" w:firstLine="283"/>
        <w:rPr>
          <w:rStyle w:val="2"/>
        </w:rPr>
      </w:pPr>
    </w:p>
    <w:p w:rsidR="00C03C56" w:rsidRPr="00F9011E" w:rsidRDefault="00C03C56" w:rsidP="005F2203">
      <w:pPr>
        <w:ind w:left="5080"/>
        <w:jc w:val="center"/>
        <w:rPr>
          <w:rFonts w:ascii="Arial" w:hAnsi="Arial" w:cs="Arial"/>
        </w:rPr>
      </w:pPr>
      <w:r w:rsidRPr="00F9011E">
        <w:rPr>
          <w:rFonts w:ascii="Arial" w:hAnsi="Arial" w:cs="Arial"/>
        </w:rPr>
        <w:t>ПРИЛОЖЕНИЕ</w:t>
      </w:r>
    </w:p>
    <w:p w:rsidR="00C03C56" w:rsidRPr="00F9011E" w:rsidRDefault="00C03C56" w:rsidP="005F2203">
      <w:pPr>
        <w:ind w:left="5080"/>
        <w:jc w:val="center"/>
        <w:rPr>
          <w:rFonts w:ascii="Arial" w:hAnsi="Arial" w:cs="Arial"/>
        </w:rPr>
      </w:pPr>
    </w:p>
    <w:p w:rsidR="00C03C56" w:rsidRPr="00F9011E" w:rsidRDefault="00C03C56" w:rsidP="005F2203">
      <w:pPr>
        <w:ind w:left="5387"/>
        <w:rPr>
          <w:rFonts w:ascii="Arial" w:hAnsi="Arial" w:cs="Arial"/>
        </w:rPr>
      </w:pPr>
      <w:r w:rsidRPr="00F9011E">
        <w:rPr>
          <w:rFonts w:ascii="Arial" w:hAnsi="Arial" w:cs="Arial"/>
        </w:rPr>
        <w:t xml:space="preserve">УТВЕРЖДЕНА </w:t>
      </w:r>
    </w:p>
    <w:p w:rsidR="00C03C56" w:rsidRPr="00F9011E" w:rsidRDefault="00C03C56" w:rsidP="005F2203">
      <w:pPr>
        <w:ind w:left="5387"/>
        <w:rPr>
          <w:rFonts w:ascii="Arial" w:hAnsi="Arial" w:cs="Arial"/>
        </w:rPr>
      </w:pPr>
      <w:r w:rsidRPr="00F9011E">
        <w:rPr>
          <w:rFonts w:ascii="Arial" w:hAnsi="Arial" w:cs="Arial"/>
        </w:rPr>
        <w:t xml:space="preserve">постановлением администрации Катайгинского сельского поселения </w:t>
      </w:r>
    </w:p>
    <w:p w:rsidR="00C03C56" w:rsidRPr="00F9011E" w:rsidRDefault="00C03C56" w:rsidP="005F2203">
      <w:pPr>
        <w:ind w:left="5387"/>
        <w:rPr>
          <w:rFonts w:ascii="Arial" w:hAnsi="Arial" w:cs="Arial"/>
        </w:rPr>
      </w:pPr>
      <w:r w:rsidRPr="00F9011E">
        <w:rPr>
          <w:rFonts w:ascii="Arial" w:hAnsi="Arial" w:cs="Arial"/>
        </w:rPr>
        <w:t>от «___» ______ 2021  № 00</w:t>
      </w:r>
    </w:p>
    <w:p w:rsidR="00C03C56" w:rsidRPr="00F9011E" w:rsidRDefault="00C03C56" w:rsidP="00B01AB2">
      <w:pPr>
        <w:ind w:left="284" w:firstLine="283"/>
        <w:rPr>
          <w:rStyle w:val="2"/>
          <w:rFonts w:ascii="Arial" w:hAnsi="Arial" w:cs="Arial"/>
          <w:sz w:val="24"/>
          <w:szCs w:val="24"/>
        </w:rPr>
      </w:pPr>
    </w:p>
    <w:p w:rsidR="00C03C56" w:rsidRPr="00F9011E" w:rsidRDefault="00C03C56" w:rsidP="00B01AB2">
      <w:pPr>
        <w:pStyle w:val="ae"/>
        <w:jc w:val="center"/>
        <w:rPr>
          <w:rFonts w:ascii="Arial" w:hAnsi="Arial" w:cs="Arial"/>
          <w:sz w:val="24"/>
          <w:szCs w:val="24"/>
        </w:rPr>
      </w:pPr>
    </w:p>
    <w:p w:rsidR="00C03C56" w:rsidRPr="00F9011E" w:rsidRDefault="00C03C56" w:rsidP="00B01AB2">
      <w:pPr>
        <w:pStyle w:val="ae"/>
        <w:jc w:val="center"/>
        <w:rPr>
          <w:rFonts w:ascii="Arial" w:hAnsi="Arial" w:cs="Arial"/>
          <w:sz w:val="24"/>
          <w:szCs w:val="24"/>
        </w:rPr>
      </w:pPr>
      <w:r w:rsidRPr="00F9011E">
        <w:rPr>
          <w:rFonts w:ascii="Arial" w:hAnsi="Arial" w:cs="Arial"/>
          <w:sz w:val="24"/>
          <w:szCs w:val="24"/>
        </w:rPr>
        <w:t>Программа</w:t>
      </w:r>
    </w:p>
    <w:p w:rsidR="00C03C56" w:rsidRPr="00F9011E" w:rsidRDefault="00C03C56" w:rsidP="00B01AB2">
      <w:pPr>
        <w:pStyle w:val="ae"/>
        <w:jc w:val="center"/>
        <w:rPr>
          <w:rFonts w:ascii="Arial" w:hAnsi="Arial" w:cs="Arial"/>
          <w:sz w:val="24"/>
          <w:szCs w:val="24"/>
        </w:rPr>
      </w:pPr>
      <w:r w:rsidRPr="00F9011E">
        <w:rPr>
          <w:rFonts w:ascii="Arial" w:hAnsi="Arial" w:cs="Arial"/>
          <w:sz w:val="24"/>
          <w:szCs w:val="24"/>
        </w:rPr>
        <w:t>профилактики рисков причинения вреда (ущерба) охраняемым законом ценностям на 2022 год в сфере муниципального земельного в границах муниципального образования Катайгинское сельское поселение Верхнекетского района Томской области</w:t>
      </w:r>
    </w:p>
    <w:p w:rsidR="00C03C56" w:rsidRPr="00F9011E" w:rsidRDefault="00C03C56" w:rsidP="00B01AB2">
      <w:pPr>
        <w:pStyle w:val="ae"/>
        <w:jc w:val="both"/>
        <w:rPr>
          <w:rFonts w:ascii="Arial" w:hAnsi="Arial" w:cs="Arial"/>
          <w:sz w:val="24"/>
          <w:szCs w:val="24"/>
        </w:rPr>
      </w:pPr>
    </w:p>
    <w:p w:rsidR="00C03C56" w:rsidRPr="00F9011E" w:rsidRDefault="00C03C56" w:rsidP="00530649">
      <w:pPr>
        <w:pStyle w:val="ae"/>
        <w:ind w:firstLine="708"/>
        <w:jc w:val="both"/>
        <w:rPr>
          <w:rFonts w:ascii="Arial" w:hAnsi="Arial" w:cs="Arial"/>
          <w:color w:val="111111"/>
          <w:sz w:val="24"/>
          <w:szCs w:val="24"/>
        </w:rPr>
      </w:pPr>
      <w:r w:rsidRPr="00F9011E">
        <w:rPr>
          <w:rFonts w:ascii="Arial" w:hAnsi="Arial" w:cs="Arial"/>
          <w:color w:val="111111"/>
          <w:sz w:val="24"/>
          <w:szCs w:val="24"/>
        </w:rPr>
        <w:t xml:space="preserve">1. </w:t>
      </w:r>
      <w:r w:rsidRPr="00F9011E">
        <w:rPr>
          <w:rFonts w:ascii="Arial" w:hAnsi="Arial" w:cs="Arial"/>
          <w:sz w:val="24"/>
          <w:szCs w:val="24"/>
        </w:rPr>
        <w:t xml:space="preserve">Настоящая программа профилактики нарушений обязательных требований, требований, установленных муниципальными правовыми актами (далее — Программа профилактики), разработана в соответствии с Федеральным законом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F9011E">
        <w:rPr>
          <w:rFonts w:ascii="Arial" w:hAnsi="Arial" w:cs="Arial"/>
          <w:color w:val="111111"/>
          <w:sz w:val="24"/>
          <w:szCs w:val="24"/>
        </w:rPr>
        <w:t>в целях своевременного предупреждения нарушений требований земельного законодательства в отношении объектов земельного контроля, расположенных на межселенной территории муниципального образования Катайгинское сельское поселение и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 по отношению к проведению контрольных мероприятий (проверок).</w:t>
      </w:r>
    </w:p>
    <w:p w:rsidR="00C03C56" w:rsidRPr="00F9011E" w:rsidRDefault="00C03C56" w:rsidP="005F4581">
      <w:pPr>
        <w:pStyle w:val="ae"/>
        <w:ind w:firstLine="708"/>
        <w:jc w:val="both"/>
        <w:rPr>
          <w:rFonts w:ascii="Arial" w:hAnsi="Arial" w:cs="Arial"/>
          <w:color w:val="111111"/>
          <w:sz w:val="24"/>
          <w:szCs w:val="24"/>
        </w:rPr>
      </w:pPr>
    </w:p>
    <w:p w:rsidR="00C03C56" w:rsidRPr="00F9011E" w:rsidRDefault="00C03C56" w:rsidP="005F4581">
      <w:pPr>
        <w:pStyle w:val="ae"/>
        <w:ind w:firstLine="708"/>
        <w:jc w:val="both"/>
        <w:rPr>
          <w:rFonts w:ascii="Arial" w:hAnsi="Arial" w:cs="Arial"/>
          <w:color w:val="111111"/>
          <w:sz w:val="24"/>
          <w:szCs w:val="24"/>
        </w:rPr>
      </w:pPr>
      <w:r w:rsidRPr="00F9011E">
        <w:rPr>
          <w:rFonts w:ascii="Arial" w:hAnsi="Arial" w:cs="Arial"/>
          <w:color w:val="111111"/>
          <w:sz w:val="24"/>
          <w:szCs w:val="24"/>
        </w:rPr>
        <w:t>2. 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C03C56" w:rsidRPr="00F9011E" w:rsidRDefault="00C03C56" w:rsidP="005F4581">
      <w:pPr>
        <w:pStyle w:val="ae"/>
        <w:ind w:firstLine="708"/>
        <w:jc w:val="both"/>
        <w:rPr>
          <w:rFonts w:ascii="Arial" w:hAnsi="Arial" w:cs="Arial"/>
          <w:color w:val="111111"/>
          <w:sz w:val="24"/>
          <w:szCs w:val="24"/>
        </w:rPr>
      </w:pPr>
    </w:p>
    <w:p w:rsidR="00C03C56" w:rsidRPr="00F9011E" w:rsidRDefault="00C03C56" w:rsidP="005F4581">
      <w:pPr>
        <w:pStyle w:val="ae"/>
        <w:ind w:firstLine="708"/>
        <w:jc w:val="both"/>
        <w:rPr>
          <w:rFonts w:ascii="Arial" w:hAnsi="Arial" w:cs="Arial"/>
          <w:color w:val="111111"/>
          <w:sz w:val="24"/>
          <w:szCs w:val="24"/>
        </w:rPr>
      </w:pPr>
      <w:r w:rsidRPr="00F9011E">
        <w:rPr>
          <w:rFonts w:ascii="Arial" w:hAnsi="Arial" w:cs="Arial"/>
          <w:color w:val="111111"/>
          <w:sz w:val="24"/>
          <w:szCs w:val="24"/>
        </w:rPr>
        <w:t>Вид муниципального контроля: муниципальный земельный контроль на межселенной территории муниципального образования Катайгинское сельское поселение.</w:t>
      </w:r>
    </w:p>
    <w:p w:rsidR="00C03C56" w:rsidRPr="00F9011E" w:rsidRDefault="00C03C56" w:rsidP="00183523">
      <w:pPr>
        <w:pStyle w:val="ae"/>
        <w:ind w:firstLine="708"/>
        <w:jc w:val="both"/>
        <w:rPr>
          <w:rFonts w:ascii="Arial" w:hAnsi="Arial" w:cs="Arial"/>
          <w:color w:val="111111"/>
          <w:sz w:val="24"/>
          <w:szCs w:val="24"/>
        </w:rPr>
      </w:pPr>
      <w:r w:rsidRPr="00F9011E">
        <w:rPr>
          <w:rFonts w:ascii="Arial" w:hAnsi="Arial" w:cs="Arial"/>
          <w:color w:val="111111"/>
          <w:sz w:val="24"/>
          <w:szCs w:val="24"/>
        </w:rPr>
        <w:t xml:space="preserve">Предметом муниципального земельного контроля на межселенной территории муниципального образования Катайгинское сельское поселение </w:t>
      </w:r>
    </w:p>
    <w:p w:rsidR="00C03C56" w:rsidRPr="00F9011E" w:rsidRDefault="00C03C56" w:rsidP="00183523">
      <w:pPr>
        <w:pStyle w:val="ae"/>
        <w:ind w:firstLine="708"/>
        <w:jc w:val="both"/>
        <w:rPr>
          <w:rFonts w:ascii="Arial" w:hAnsi="Arial" w:cs="Arial"/>
          <w:color w:val="111111"/>
          <w:sz w:val="24"/>
          <w:szCs w:val="24"/>
        </w:rPr>
      </w:pPr>
      <w:r w:rsidRPr="00F9011E">
        <w:rPr>
          <w:rFonts w:ascii="Arial" w:hAnsi="Arial" w:cs="Arial"/>
          <w:color w:val="111111"/>
          <w:sz w:val="24"/>
          <w:szCs w:val="24"/>
        </w:rPr>
        <w:t>1) соблюдение контролируемыми лицами обязательных требований, установленных нормативными правовыми актами;</w:t>
      </w:r>
    </w:p>
    <w:p w:rsidR="00C03C56" w:rsidRPr="00F9011E" w:rsidRDefault="00C03C56" w:rsidP="00183523">
      <w:pPr>
        <w:pStyle w:val="ae"/>
        <w:ind w:firstLine="708"/>
        <w:jc w:val="both"/>
        <w:rPr>
          <w:rFonts w:ascii="Arial" w:hAnsi="Arial" w:cs="Arial"/>
          <w:color w:val="111111"/>
          <w:sz w:val="24"/>
          <w:szCs w:val="24"/>
        </w:rPr>
      </w:pPr>
      <w:r w:rsidRPr="00F9011E">
        <w:rPr>
          <w:rFonts w:ascii="Arial" w:hAnsi="Arial" w:cs="Arial"/>
          <w:color w:val="111111"/>
          <w:sz w:val="24"/>
          <w:szCs w:val="24"/>
        </w:rPr>
        <w:t>2) соблюдение (реализация) требований, содержащихся в разрешительных документах;</w:t>
      </w:r>
    </w:p>
    <w:p w:rsidR="00C03C56" w:rsidRPr="00F9011E" w:rsidRDefault="00C03C56" w:rsidP="00183523">
      <w:pPr>
        <w:pStyle w:val="ae"/>
        <w:ind w:firstLine="708"/>
        <w:jc w:val="both"/>
        <w:rPr>
          <w:rFonts w:ascii="Arial" w:hAnsi="Arial" w:cs="Arial"/>
          <w:color w:val="111111"/>
          <w:sz w:val="24"/>
          <w:szCs w:val="24"/>
        </w:rPr>
      </w:pPr>
      <w:r w:rsidRPr="00F9011E">
        <w:rPr>
          <w:rFonts w:ascii="Arial" w:hAnsi="Arial" w:cs="Arial"/>
          <w:color w:val="111111"/>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C03C56" w:rsidRPr="00F9011E" w:rsidRDefault="00C03C56" w:rsidP="00183523">
      <w:pPr>
        <w:pStyle w:val="ae"/>
        <w:ind w:firstLine="708"/>
        <w:jc w:val="both"/>
        <w:rPr>
          <w:rFonts w:ascii="Arial" w:hAnsi="Arial" w:cs="Arial"/>
          <w:color w:val="111111"/>
          <w:sz w:val="24"/>
          <w:szCs w:val="24"/>
        </w:rPr>
      </w:pPr>
      <w:r w:rsidRPr="00F9011E">
        <w:rPr>
          <w:rFonts w:ascii="Arial" w:hAnsi="Arial" w:cs="Arial"/>
          <w:color w:val="111111"/>
          <w:sz w:val="24"/>
          <w:szCs w:val="24"/>
        </w:rPr>
        <w:t>4) исполнение решений, принимаемых по результатам контрольных мероприятий.</w:t>
      </w:r>
    </w:p>
    <w:p w:rsidR="00C03C56" w:rsidRPr="00F9011E" w:rsidRDefault="00C03C56" w:rsidP="005F4581">
      <w:pPr>
        <w:pStyle w:val="ae"/>
        <w:ind w:firstLine="708"/>
        <w:jc w:val="both"/>
        <w:rPr>
          <w:rFonts w:ascii="Arial" w:hAnsi="Arial" w:cs="Arial"/>
          <w:sz w:val="24"/>
          <w:szCs w:val="24"/>
        </w:rPr>
      </w:pPr>
      <w:r w:rsidRPr="00F9011E">
        <w:rPr>
          <w:rFonts w:ascii="Arial" w:hAnsi="Arial" w:cs="Arial"/>
          <w:color w:val="111111"/>
          <w:sz w:val="24"/>
          <w:szCs w:val="24"/>
        </w:rPr>
        <w:t xml:space="preserve">3. </w:t>
      </w:r>
      <w:r w:rsidRPr="00F9011E">
        <w:rPr>
          <w:rFonts w:ascii="Arial" w:hAnsi="Arial" w:cs="Arial"/>
          <w:sz w:val="24"/>
          <w:szCs w:val="24"/>
        </w:rPr>
        <w:t xml:space="preserve">Муниципальный земельный контроль на межселенной территории муниципального образования </w:t>
      </w:r>
      <w:r w:rsidRPr="00F9011E">
        <w:rPr>
          <w:rFonts w:ascii="Arial" w:hAnsi="Arial" w:cs="Arial"/>
          <w:color w:val="111111"/>
          <w:sz w:val="24"/>
          <w:szCs w:val="24"/>
        </w:rPr>
        <w:t>Катайгинское сельское поселение</w:t>
      </w:r>
      <w:r w:rsidRPr="00F9011E">
        <w:rPr>
          <w:rFonts w:ascii="Arial" w:hAnsi="Arial" w:cs="Arial"/>
          <w:sz w:val="24"/>
          <w:szCs w:val="24"/>
        </w:rPr>
        <w:t xml:space="preserve"> осуществляется в соответствии с: </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 xml:space="preserve">Земельным кодексом Российской Федерации;  </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lastRenderedPageBreak/>
        <w:t>Федеральным законом от 06.10.2003 № 131-ФЗ «Об общих принципах организации местного самоуправления в Российской Федерации»;</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w:t>
      </w:r>
    </w:p>
    <w:p w:rsidR="00C03C56" w:rsidRPr="00F9011E" w:rsidRDefault="00C03C56" w:rsidP="00A536E4">
      <w:pPr>
        <w:pStyle w:val="ae"/>
        <w:ind w:firstLine="708"/>
        <w:jc w:val="both"/>
        <w:rPr>
          <w:rFonts w:ascii="Arial" w:hAnsi="Arial" w:cs="Arial"/>
          <w:sz w:val="24"/>
          <w:szCs w:val="24"/>
        </w:rPr>
      </w:pPr>
      <w:r w:rsidRPr="00F9011E">
        <w:rPr>
          <w:rFonts w:ascii="Arial" w:hAnsi="Arial" w:cs="Arial"/>
          <w:color w:val="000000"/>
          <w:sz w:val="24"/>
          <w:szCs w:val="24"/>
          <w:shd w:val="clear" w:color="auto" w:fill="FFFFFF"/>
        </w:rPr>
        <w:t xml:space="preserve">Решением Совета Катайгинского сельского поселения  от </w:t>
      </w:r>
      <w:r w:rsidRPr="00F9011E">
        <w:rPr>
          <w:rFonts w:ascii="Arial" w:hAnsi="Arial" w:cs="Arial"/>
          <w:sz w:val="24"/>
          <w:szCs w:val="24"/>
          <w:shd w:val="clear" w:color="auto" w:fill="FFFFFF"/>
        </w:rPr>
        <w:t xml:space="preserve">12.11.2021 №13 </w:t>
      </w:r>
      <w:r w:rsidRPr="00F9011E">
        <w:rPr>
          <w:rFonts w:ascii="Arial" w:hAnsi="Arial" w:cs="Arial"/>
          <w:color w:val="000000"/>
          <w:sz w:val="24"/>
          <w:szCs w:val="24"/>
          <w:shd w:val="clear" w:color="auto" w:fill="FFFFFF"/>
        </w:rPr>
        <w:t>«</w:t>
      </w:r>
      <w:r w:rsidRPr="00F9011E">
        <w:rPr>
          <w:rFonts w:ascii="Arial" w:hAnsi="Arial" w:cs="Arial"/>
          <w:sz w:val="24"/>
          <w:szCs w:val="24"/>
        </w:rPr>
        <w:t>Об утверждении Положения о муниципальном земельном контроле в границах муниципального образования Катайгинское сельское поселение Верхнекетского района Томской области».</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 xml:space="preserve">4. Целью программы являются: </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1) Предупреждение нарушений, подконтрольными субъектами обязательных требований земельного законодательства, включая устранение причин, факторов и условий, способствующих возможному нарушению обязательных требований земельного законодательства.</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2) Создание благоприятных условий для скорейшего доведения требований земельного законодательства до контролируемых лиц, повышение информированности о способах их соблюдения.</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5. Задачами программы являются:</w:t>
      </w:r>
    </w:p>
    <w:p w:rsidR="00C03C56" w:rsidRPr="00F9011E" w:rsidRDefault="00C03C56" w:rsidP="00B01AB2">
      <w:pPr>
        <w:pStyle w:val="ae"/>
        <w:ind w:firstLine="708"/>
        <w:jc w:val="both"/>
        <w:rPr>
          <w:rFonts w:ascii="Arial" w:hAnsi="Arial" w:cs="Arial"/>
          <w:sz w:val="24"/>
          <w:szCs w:val="24"/>
        </w:rPr>
      </w:pPr>
      <w:r w:rsidRPr="00F9011E">
        <w:rPr>
          <w:rFonts w:ascii="Arial" w:hAnsi="Arial" w:cs="Arial"/>
          <w:sz w:val="24"/>
          <w:szCs w:val="24"/>
        </w:rPr>
        <w:t>1) Формирование у контролируемых лиц единообразного понимания требований земельного законодательства</w:t>
      </w:r>
    </w:p>
    <w:p w:rsidR="00C03C56" w:rsidRPr="00F9011E" w:rsidRDefault="00C03C56" w:rsidP="00B01AB2">
      <w:pPr>
        <w:pStyle w:val="ae"/>
        <w:ind w:firstLine="708"/>
        <w:jc w:val="both"/>
        <w:rPr>
          <w:rFonts w:ascii="Arial" w:hAnsi="Arial" w:cs="Arial"/>
          <w:sz w:val="24"/>
          <w:szCs w:val="24"/>
          <w:shd w:val="clear" w:color="auto" w:fill="EFEFEF"/>
        </w:rPr>
      </w:pPr>
      <w:r w:rsidRPr="00F9011E">
        <w:rPr>
          <w:rFonts w:ascii="Arial" w:hAnsi="Arial" w:cs="Arial"/>
          <w:sz w:val="24"/>
          <w:szCs w:val="24"/>
        </w:rPr>
        <w:t>2) Укрепление системы профилактики нарушений обязательных требований путем активизации профилактической деятельности.</w:t>
      </w:r>
    </w:p>
    <w:p w:rsidR="00C03C56" w:rsidRPr="00F9011E" w:rsidRDefault="00C03C56" w:rsidP="00B01AB2">
      <w:pPr>
        <w:pStyle w:val="ae"/>
        <w:ind w:firstLine="708"/>
        <w:jc w:val="both"/>
        <w:rPr>
          <w:rFonts w:ascii="Arial" w:hAnsi="Arial" w:cs="Arial"/>
          <w:sz w:val="24"/>
          <w:szCs w:val="24"/>
          <w:shd w:val="clear" w:color="auto" w:fill="EFEFEF"/>
        </w:rPr>
      </w:pPr>
      <w:r w:rsidRPr="00F9011E">
        <w:rPr>
          <w:rFonts w:ascii="Arial" w:hAnsi="Arial" w:cs="Arial"/>
          <w:sz w:val="24"/>
          <w:szCs w:val="24"/>
        </w:rPr>
        <w:t>3) Выявление причин, факторов и условий, способствующих нарушениям обязательных требований.</w:t>
      </w:r>
    </w:p>
    <w:p w:rsidR="00C03C56" w:rsidRPr="00F9011E" w:rsidRDefault="00C03C56" w:rsidP="00363A9E">
      <w:pPr>
        <w:pStyle w:val="ae"/>
        <w:ind w:firstLine="708"/>
        <w:jc w:val="both"/>
        <w:rPr>
          <w:rFonts w:ascii="Arial" w:hAnsi="Arial" w:cs="Arial"/>
          <w:sz w:val="24"/>
          <w:szCs w:val="24"/>
        </w:rPr>
      </w:pPr>
      <w:r w:rsidRPr="00F9011E">
        <w:rPr>
          <w:rFonts w:ascii="Arial" w:hAnsi="Arial" w:cs="Arial"/>
          <w:sz w:val="24"/>
          <w:szCs w:val="24"/>
        </w:rPr>
        <w:t>4) Повышение правосознания и правовой культуры руководителей юридических лиц и индивидуальных предпринимателей, граждан при осуществлении подконтрольной деятельности.</w:t>
      </w:r>
    </w:p>
    <w:p w:rsidR="00C03C56" w:rsidRPr="00F9011E" w:rsidRDefault="00C03C56" w:rsidP="00B01AB2">
      <w:pPr>
        <w:pStyle w:val="ae"/>
        <w:ind w:firstLine="708"/>
        <w:jc w:val="both"/>
        <w:rPr>
          <w:rFonts w:ascii="Arial" w:hAnsi="Arial" w:cs="Arial"/>
          <w:color w:val="111111"/>
          <w:sz w:val="24"/>
          <w:szCs w:val="24"/>
        </w:rPr>
      </w:pPr>
      <w:r w:rsidRPr="00F9011E">
        <w:rPr>
          <w:rFonts w:ascii="Arial" w:hAnsi="Arial" w:cs="Arial"/>
          <w:color w:val="111111"/>
          <w:sz w:val="24"/>
          <w:szCs w:val="24"/>
        </w:rPr>
        <w:t>6. Программа профилактики разработана на 2022 год.</w:t>
      </w:r>
    </w:p>
    <w:p w:rsidR="00C03C56" w:rsidRPr="00F9011E" w:rsidRDefault="00C03C56" w:rsidP="00B01AB2">
      <w:pPr>
        <w:pStyle w:val="ae"/>
        <w:ind w:firstLine="660"/>
        <w:jc w:val="both"/>
        <w:rPr>
          <w:rFonts w:ascii="Arial" w:hAnsi="Arial" w:cs="Arial"/>
          <w:color w:val="111111"/>
          <w:sz w:val="24"/>
          <w:szCs w:val="24"/>
        </w:rPr>
      </w:pPr>
      <w:r w:rsidRPr="00F9011E">
        <w:rPr>
          <w:rFonts w:ascii="Arial" w:hAnsi="Arial" w:cs="Arial"/>
          <w:color w:val="111111"/>
          <w:sz w:val="24"/>
          <w:szCs w:val="24"/>
        </w:rPr>
        <w:t xml:space="preserve"> 7. Субъектами профилактических мероприятий при осуществлении муниципального земельного контроля на межселенной территории муниципального образования Катайгинское сельское поселение являются юридические лица, индивидуальные предприниматели, граждане, осуществляющие подконтрольную деятельность на межселенной территории муниципального образования Катайгинское сельское поселение.</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 xml:space="preserve">8. Профилактические мероприятия планируются и осуществляются на основе соблюдения следующих базовых принципов:      </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1) принцип понятности - представление контролируемым лицам информации о требованиях земельного законодательства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3) принцип обязательности - строгая необходимость проведения профилактических мероприятий;</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4) принцип полноты охвата - привлечение к настоящей программе максимально-возможного числа контролируемых лиц;</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 xml:space="preserve"> 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 xml:space="preserve">  6) принцип актуальности - анализ и актуализация настоящей программы;</w:t>
      </w:r>
    </w:p>
    <w:p w:rsidR="00C03C56" w:rsidRPr="00F9011E" w:rsidRDefault="00C03C56" w:rsidP="00173DB4">
      <w:pPr>
        <w:pStyle w:val="ae"/>
        <w:ind w:firstLine="660"/>
        <w:jc w:val="both"/>
        <w:rPr>
          <w:rFonts w:ascii="Arial" w:hAnsi="Arial" w:cs="Arial"/>
          <w:color w:val="111111"/>
          <w:sz w:val="24"/>
          <w:szCs w:val="24"/>
        </w:rPr>
      </w:pPr>
      <w:r w:rsidRPr="00F9011E">
        <w:rPr>
          <w:rFonts w:ascii="Arial" w:hAnsi="Arial" w:cs="Arial"/>
          <w:color w:val="111111"/>
          <w:sz w:val="24"/>
          <w:szCs w:val="24"/>
        </w:rPr>
        <w:t xml:space="preserve">  7) принцип периодичности - обеспечение безусловной регулярности проведения профилактических мероприятий.</w:t>
      </w:r>
    </w:p>
    <w:p w:rsidR="00C03C56" w:rsidRPr="00F9011E" w:rsidRDefault="00C03C56" w:rsidP="00B01AB2">
      <w:pPr>
        <w:pStyle w:val="ae"/>
        <w:ind w:firstLine="708"/>
        <w:jc w:val="both"/>
        <w:rPr>
          <w:rFonts w:ascii="Arial" w:hAnsi="Arial" w:cs="Arial"/>
          <w:color w:val="111111"/>
          <w:sz w:val="24"/>
          <w:szCs w:val="24"/>
        </w:rPr>
      </w:pPr>
      <w:r w:rsidRPr="00F9011E">
        <w:rPr>
          <w:rFonts w:ascii="Arial" w:hAnsi="Arial" w:cs="Arial"/>
          <w:color w:val="111111"/>
          <w:sz w:val="24"/>
          <w:szCs w:val="24"/>
        </w:rPr>
        <w:lastRenderedPageBreak/>
        <w:t>9. В рамках профилактики предупреждения нарушений, установленных законодательством всех уровней, Администрацией Катайгинского сельского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обязательных требований земельного законодательства.</w:t>
      </w:r>
    </w:p>
    <w:p w:rsidR="00C03C56" w:rsidRPr="00F9011E" w:rsidRDefault="00C03C56" w:rsidP="00B01AB2">
      <w:pPr>
        <w:pStyle w:val="ae"/>
        <w:ind w:firstLine="708"/>
        <w:jc w:val="both"/>
        <w:rPr>
          <w:rFonts w:ascii="Arial" w:hAnsi="Arial" w:cs="Arial"/>
          <w:color w:val="000000"/>
          <w:sz w:val="24"/>
          <w:szCs w:val="24"/>
        </w:rPr>
      </w:pPr>
      <w:r w:rsidRPr="00F9011E">
        <w:rPr>
          <w:rFonts w:ascii="Arial" w:hAnsi="Arial" w:cs="Arial"/>
          <w:sz w:val="24"/>
          <w:szCs w:val="24"/>
        </w:rPr>
        <w:t xml:space="preserve">10. Ожидаемый результат реализации программы: </w:t>
      </w:r>
      <w:r w:rsidRPr="00F9011E">
        <w:rPr>
          <w:rFonts w:ascii="Arial" w:hAnsi="Arial" w:cs="Arial"/>
          <w:color w:val="000000"/>
          <w:sz w:val="24"/>
          <w:szCs w:val="24"/>
          <w:shd w:val="clear" w:color="auto" w:fill="EFEFEF"/>
        </w:rPr>
        <w:t>о</w:t>
      </w:r>
      <w:r w:rsidRPr="00F9011E">
        <w:rPr>
          <w:rFonts w:ascii="Arial" w:hAnsi="Arial" w:cs="Arial"/>
          <w:color w:val="000000"/>
          <w:sz w:val="24"/>
          <w:szCs w:val="24"/>
        </w:rPr>
        <w:t>тсутствие нарушений, соблюдения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C03C56" w:rsidRPr="00F9011E" w:rsidRDefault="00C03C56" w:rsidP="00B01AB2">
      <w:pPr>
        <w:pStyle w:val="ae"/>
        <w:ind w:firstLine="708"/>
        <w:jc w:val="both"/>
        <w:rPr>
          <w:rFonts w:ascii="Arial" w:hAnsi="Arial" w:cs="Arial"/>
          <w:color w:val="000000"/>
          <w:sz w:val="24"/>
          <w:szCs w:val="24"/>
        </w:rPr>
      </w:pPr>
    </w:p>
    <w:p w:rsidR="00C03C56" w:rsidRPr="00F9011E" w:rsidRDefault="00C03C56" w:rsidP="00B01AB2">
      <w:pPr>
        <w:jc w:val="right"/>
        <w:rPr>
          <w:rFonts w:ascii="Arial" w:hAnsi="Arial" w:cs="Arial"/>
        </w:rPr>
      </w:pPr>
    </w:p>
    <w:p w:rsidR="00C03C56" w:rsidRPr="00F9011E" w:rsidRDefault="00C03C56" w:rsidP="00B01AB2">
      <w:pPr>
        <w:pStyle w:val="ae"/>
        <w:jc w:val="center"/>
        <w:rPr>
          <w:rFonts w:ascii="Arial" w:hAnsi="Arial" w:cs="Arial"/>
          <w:sz w:val="24"/>
          <w:szCs w:val="24"/>
        </w:rPr>
      </w:pPr>
      <w:r w:rsidRPr="00F9011E">
        <w:rPr>
          <w:rFonts w:ascii="Arial" w:hAnsi="Arial" w:cs="Arial"/>
          <w:sz w:val="24"/>
          <w:szCs w:val="24"/>
        </w:rPr>
        <w:t>Перечень профилактических мероприятий, сроки (периодичность) их проведения</w:t>
      </w:r>
    </w:p>
    <w:p w:rsidR="00C03C56" w:rsidRPr="00F9011E" w:rsidRDefault="00C03C56" w:rsidP="00B01AB2">
      <w:pPr>
        <w:rPr>
          <w:rFonts w:ascii="Arial" w:hAnsi="Arial" w:cs="Arial"/>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78"/>
        <w:gridCol w:w="2097"/>
        <w:gridCol w:w="2268"/>
      </w:tblGrid>
      <w:tr w:rsidR="00C03C56" w:rsidRPr="00F9011E">
        <w:trPr>
          <w:trHeight w:val="1337"/>
        </w:trPr>
        <w:tc>
          <w:tcPr>
            <w:tcW w:w="704" w:type="dxa"/>
          </w:tcPr>
          <w:p w:rsidR="00C03C56" w:rsidRPr="00F9011E" w:rsidRDefault="00C03C56" w:rsidP="00BA4805">
            <w:pPr>
              <w:shd w:val="clear" w:color="auto" w:fill="FFFFFF"/>
              <w:jc w:val="center"/>
              <w:rPr>
                <w:rFonts w:ascii="Arial" w:hAnsi="Arial" w:cs="Arial"/>
              </w:rPr>
            </w:pPr>
          </w:p>
          <w:p w:rsidR="00C03C56" w:rsidRPr="00F9011E" w:rsidRDefault="00C03C56" w:rsidP="00BA4805">
            <w:pPr>
              <w:shd w:val="clear" w:color="auto" w:fill="FFFFFF"/>
              <w:jc w:val="center"/>
              <w:rPr>
                <w:rFonts w:ascii="Arial" w:hAnsi="Arial" w:cs="Arial"/>
              </w:rPr>
            </w:pPr>
            <w:r w:rsidRPr="00F9011E">
              <w:rPr>
                <w:rFonts w:ascii="Arial" w:hAnsi="Arial" w:cs="Arial"/>
              </w:rPr>
              <w:t>№ п/п</w:t>
            </w:r>
          </w:p>
        </w:tc>
        <w:tc>
          <w:tcPr>
            <w:tcW w:w="4678" w:type="dxa"/>
          </w:tcPr>
          <w:p w:rsidR="00C03C56" w:rsidRPr="00F9011E" w:rsidRDefault="00C03C56" w:rsidP="00BA4805">
            <w:pPr>
              <w:shd w:val="clear" w:color="auto" w:fill="FFFFFF"/>
              <w:jc w:val="center"/>
              <w:rPr>
                <w:rFonts w:ascii="Arial" w:hAnsi="Arial" w:cs="Arial"/>
              </w:rPr>
            </w:pPr>
            <w:r w:rsidRPr="00F9011E">
              <w:rPr>
                <w:rFonts w:ascii="Arial" w:hAnsi="Arial" w:cs="Arial"/>
              </w:rPr>
              <w:t>Наименование</w:t>
            </w:r>
          </w:p>
          <w:p w:rsidR="00C03C56" w:rsidRPr="00F9011E" w:rsidRDefault="00C03C56" w:rsidP="00BA4805">
            <w:pPr>
              <w:shd w:val="clear" w:color="auto" w:fill="FFFFFF"/>
              <w:jc w:val="center"/>
              <w:rPr>
                <w:rFonts w:ascii="Arial" w:hAnsi="Arial" w:cs="Arial"/>
              </w:rPr>
            </w:pPr>
            <w:r w:rsidRPr="00F9011E">
              <w:rPr>
                <w:rFonts w:ascii="Arial" w:hAnsi="Arial" w:cs="Arial"/>
              </w:rPr>
              <w:t>мероприятия профилактического мероприятия</w:t>
            </w:r>
          </w:p>
        </w:tc>
        <w:tc>
          <w:tcPr>
            <w:tcW w:w="2097" w:type="dxa"/>
          </w:tcPr>
          <w:p w:rsidR="00C03C56" w:rsidRPr="00F9011E" w:rsidRDefault="00C03C56" w:rsidP="00BA4805">
            <w:pPr>
              <w:shd w:val="clear" w:color="auto" w:fill="FFFFFF"/>
              <w:rPr>
                <w:rFonts w:ascii="Arial" w:hAnsi="Arial" w:cs="Arial"/>
              </w:rPr>
            </w:pPr>
          </w:p>
          <w:p w:rsidR="00C03C56" w:rsidRPr="00F9011E" w:rsidRDefault="00C03C56" w:rsidP="00BA4805">
            <w:pPr>
              <w:shd w:val="clear" w:color="auto" w:fill="FFFFFF"/>
              <w:jc w:val="center"/>
              <w:rPr>
                <w:rFonts w:ascii="Arial" w:hAnsi="Arial" w:cs="Arial"/>
              </w:rPr>
            </w:pPr>
            <w:r w:rsidRPr="00F9011E">
              <w:rPr>
                <w:rFonts w:ascii="Arial" w:hAnsi="Arial" w:cs="Arial"/>
              </w:rPr>
              <w:t>Срок исполнения</w:t>
            </w:r>
          </w:p>
        </w:tc>
        <w:tc>
          <w:tcPr>
            <w:tcW w:w="2268" w:type="dxa"/>
          </w:tcPr>
          <w:p w:rsidR="00C03C56" w:rsidRPr="00F9011E" w:rsidRDefault="00C03C56" w:rsidP="00BA4805">
            <w:pPr>
              <w:shd w:val="clear" w:color="auto" w:fill="FFFFFF"/>
              <w:rPr>
                <w:rFonts w:ascii="Arial" w:hAnsi="Arial" w:cs="Arial"/>
              </w:rPr>
            </w:pPr>
          </w:p>
          <w:p w:rsidR="00C03C56" w:rsidRPr="00F9011E" w:rsidRDefault="00C03C56" w:rsidP="00BA4805">
            <w:pPr>
              <w:shd w:val="clear" w:color="auto" w:fill="FFFFFF"/>
              <w:jc w:val="center"/>
              <w:rPr>
                <w:rFonts w:ascii="Arial" w:hAnsi="Arial" w:cs="Arial"/>
              </w:rPr>
            </w:pPr>
            <w:r w:rsidRPr="00F9011E">
              <w:rPr>
                <w:rFonts w:ascii="Arial" w:hAnsi="Arial" w:cs="Arial"/>
              </w:rPr>
              <w:t>Ответственный исполнитель</w:t>
            </w:r>
          </w:p>
        </w:tc>
      </w:tr>
      <w:tr w:rsidR="00C03C56" w:rsidRPr="00F9011E">
        <w:tc>
          <w:tcPr>
            <w:tcW w:w="704" w:type="dxa"/>
          </w:tcPr>
          <w:p w:rsidR="00C03C56" w:rsidRPr="00F9011E" w:rsidRDefault="00C03C56" w:rsidP="00BA4805">
            <w:pPr>
              <w:shd w:val="clear" w:color="auto" w:fill="FFFFFF"/>
              <w:rPr>
                <w:rFonts w:ascii="Arial" w:hAnsi="Arial" w:cs="Arial"/>
              </w:rPr>
            </w:pPr>
            <w:r w:rsidRPr="00F9011E">
              <w:rPr>
                <w:rFonts w:ascii="Arial" w:hAnsi="Arial" w:cs="Arial"/>
              </w:rPr>
              <w:t>1.</w:t>
            </w:r>
          </w:p>
        </w:tc>
        <w:tc>
          <w:tcPr>
            <w:tcW w:w="4678" w:type="dxa"/>
          </w:tcPr>
          <w:p w:rsidR="00C03C56" w:rsidRPr="00F9011E" w:rsidRDefault="00C03C56" w:rsidP="00BA4805">
            <w:pPr>
              <w:shd w:val="clear" w:color="auto" w:fill="FFFFFF"/>
              <w:jc w:val="both"/>
              <w:rPr>
                <w:rFonts w:ascii="Arial" w:hAnsi="Arial" w:cs="Arial"/>
              </w:rPr>
            </w:pPr>
            <w:r w:rsidRPr="00F9011E">
              <w:rPr>
                <w:rFonts w:ascii="Arial" w:hAnsi="Arial" w:cs="Arial"/>
              </w:rPr>
              <w:t>Размещение на официальном сайте Администрации Верхнекетского района в сети «Интернет» перечня и текстов нормативных правовых актов, содержащих обязательные требования, оценка соблюдения которых является предметом муниципального земельного контроля в границах муниципального образования Катайгинское сельское поселение Верхнекетского района Томской области</w:t>
            </w:r>
          </w:p>
          <w:p w:rsidR="00C03C56" w:rsidRPr="00F9011E" w:rsidRDefault="00C03C56" w:rsidP="00BA4805">
            <w:pPr>
              <w:shd w:val="clear" w:color="auto" w:fill="FFFFFF"/>
              <w:jc w:val="both"/>
              <w:rPr>
                <w:rFonts w:ascii="Arial" w:hAnsi="Arial" w:cs="Arial"/>
              </w:rPr>
            </w:pPr>
          </w:p>
        </w:tc>
        <w:tc>
          <w:tcPr>
            <w:tcW w:w="2097" w:type="dxa"/>
          </w:tcPr>
          <w:p w:rsidR="00C03C56" w:rsidRPr="00F9011E" w:rsidRDefault="00C03C56" w:rsidP="00BA4805">
            <w:pPr>
              <w:shd w:val="clear" w:color="auto" w:fill="FFFFFF"/>
              <w:jc w:val="center"/>
              <w:rPr>
                <w:rFonts w:ascii="Arial" w:hAnsi="Arial" w:cs="Arial"/>
              </w:rPr>
            </w:pPr>
          </w:p>
          <w:p w:rsidR="00C03C56" w:rsidRPr="00F9011E" w:rsidRDefault="00C03C56" w:rsidP="00BA4805">
            <w:pPr>
              <w:shd w:val="clear" w:color="auto" w:fill="FFFFFF"/>
              <w:jc w:val="center"/>
              <w:rPr>
                <w:rFonts w:ascii="Arial" w:hAnsi="Arial" w:cs="Arial"/>
              </w:rPr>
            </w:pPr>
            <w:r w:rsidRPr="00F9011E">
              <w:rPr>
                <w:rFonts w:ascii="Arial" w:hAnsi="Arial" w:cs="Arial"/>
              </w:rPr>
              <w:t xml:space="preserve">В течении года </w:t>
            </w:r>
          </w:p>
          <w:p w:rsidR="00C03C56" w:rsidRPr="00F9011E" w:rsidRDefault="00C03C56" w:rsidP="00BA4805">
            <w:pPr>
              <w:shd w:val="clear" w:color="auto" w:fill="FFFFFF"/>
              <w:jc w:val="center"/>
              <w:rPr>
                <w:rFonts w:ascii="Arial" w:hAnsi="Arial" w:cs="Arial"/>
              </w:rPr>
            </w:pPr>
          </w:p>
        </w:tc>
        <w:tc>
          <w:tcPr>
            <w:tcW w:w="2268" w:type="dxa"/>
          </w:tcPr>
          <w:p w:rsidR="00C03C56" w:rsidRPr="00F9011E" w:rsidRDefault="00C03C56" w:rsidP="00BA4805">
            <w:pPr>
              <w:shd w:val="clear" w:color="auto" w:fill="FFFFFF"/>
              <w:jc w:val="center"/>
              <w:rPr>
                <w:rFonts w:ascii="Arial" w:hAnsi="Arial" w:cs="Arial"/>
              </w:rPr>
            </w:pPr>
          </w:p>
          <w:p w:rsidR="00C03C56" w:rsidRPr="00F9011E" w:rsidRDefault="00C03C56" w:rsidP="00BA4805">
            <w:pPr>
              <w:shd w:val="clear" w:color="auto" w:fill="FFFFFF"/>
              <w:rPr>
                <w:rFonts w:ascii="Arial" w:hAnsi="Arial" w:cs="Arial"/>
              </w:rPr>
            </w:pPr>
          </w:p>
        </w:tc>
      </w:tr>
      <w:tr w:rsidR="00C03C56" w:rsidRPr="00F9011E">
        <w:tc>
          <w:tcPr>
            <w:tcW w:w="704" w:type="dxa"/>
          </w:tcPr>
          <w:p w:rsidR="00C03C56" w:rsidRPr="00F9011E" w:rsidRDefault="00C03C56" w:rsidP="00BA4805">
            <w:pPr>
              <w:shd w:val="clear" w:color="auto" w:fill="FFFFFF"/>
              <w:rPr>
                <w:rFonts w:ascii="Arial" w:hAnsi="Arial" w:cs="Arial"/>
              </w:rPr>
            </w:pPr>
            <w:r w:rsidRPr="00F9011E">
              <w:rPr>
                <w:rFonts w:ascii="Arial" w:hAnsi="Arial" w:cs="Arial"/>
              </w:rPr>
              <w:t>2.</w:t>
            </w:r>
          </w:p>
        </w:tc>
        <w:tc>
          <w:tcPr>
            <w:tcW w:w="4678" w:type="dxa"/>
          </w:tcPr>
          <w:p w:rsidR="00C03C56" w:rsidRPr="00F9011E" w:rsidRDefault="00C03C56" w:rsidP="00BA4805">
            <w:pPr>
              <w:shd w:val="clear" w:color="auto" w:fill="FFFFFF"/>
              <w:jc w:val="both"/>
              <w:rPr>
                <w:rFonts w:ascii="Arial" w:hAnsi="Arial" w:cs="Arial"/>
              </w:rPr>
            </w:pPr>
            <w:r w:rsidRPr="00F9011E">
              <w:rPr>
                <w:rFonts w:ascii="Arial" w:hAnsi="Arial" w:cs="Arial"/>
              </w:rPr>
              <w:t>Консультирование контролируемых лиц по вопросам соблюдения обязательных требований законодательства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03C56" w:rsidRPr="00F9011E" w:rsidRDefault="00C03C56" w:rsidP="00BA4805">
            <w:pPr>
              <w:shd w:val="clear" w:color="auto" w:fill="FFFFFF"/>
              <w:jc w:val="both"/>
              <w:rPr>
                <w:rFonts w:ascii="Arial" w:hAnsi="Arial" w:cs="Arial"/>
              </w:rPr>
            </w:pPr>
          </w:p>
        </w:tc>
        <w:tc>
          <w:tcPr>
            <w:tcW w:w="2097" w:type="dxa"/>
          </w:tcPr>
          <w:p w:rsidR="00C03C56" w:rsidRPr="00F9011E" w:rsidRDefault="00C03C56" w:rsidP="00BA4805">
            <w:pPr>
              <w:shd w:val="clear" w:color="auto" w:fill="FFFFFF"/>
              <w:jc w:val="center"/>
              <w:rPr>
                <w:rFonts w:ascii="Arial" w:hAnsi="Arial" w:cs="Arial"/>
              </w:rPr>
            </w:pPr>
            <w:r w:rsidRPr="00F9011E">
              <w:rPr>
                <w:rFonts w:ascii="Arial" w:hAnsi="Arial" w:cs="Arial"/>
              </w:rPr>
              <w:t>Постоянно с учетом особенностей организации личного приема граждан</w:t>
            </w:r>
          </w:p>
        </w:tc>
        <w:tc>
          <w:tcPr>
            <w:tcW w:w="2268" w:type="dxa"/>
          </w:tcPr>
          <w:p w:rsidR="00C03C56" w:rsidRPr="00F9011E" w:rsidRDefault="00C03C56" w:rsidP="00BA4805">
            <w:pPr>
              <w:rPr>
                <w:rFonts w:ascii="Arial" w:hAnsi="Arial" w:cs="Arial"/>
              </w:rPr>
            </w:pPr>
          </w:p>
        </w:tc>
      </w:tr>
      <w:tr w:rsidR="00C03C56" w:rsidRPr="00F9011E">
        <w:tc>
          <w:tcPr>
            <w:tcW w:w="704" w:type="dxa"/>
          </w:tcPr>
          <w:p w:rsidR="00C03C56" w:rsidRPr="00F9011E" w:rsidRDefault="00C03C56" w:rsidP="00BA4805">
            <w:pPr>
              <w:shd w:val="clear" w:color="auto" w:fill="FFFFFF"/>
              <w:rPr>
                <w:rFonts w:ascii="Arial" w:hAnsi="Arial" w:cs="Arial"/>
              </w:rPr>
            </w:pPr>
            <w:r w:rsidRPr="00F9011E">
              <w:rPr>
                <w:rFonts w:ascii="Arial" w:hAnsi="Arial" w:cs="Arial"/>
              </w:rPr>
              <w:t xml:space="preserve">3. </w:t>
            </w:r>
          </w:p>
        </w:tc>
        <w:tc>
          <w:tcPr>
            <w:tcW w:w="4678" w:type="dxa"/>
          </w:tcPr>
          <w:p w:rsidR="00C03C56" w:rsidRPr="00F9011E" w:rsidRDefault="00C03C56" w:rsidP="00BA4805">
            <w:pPr>
              <w:shd w:val="clear" w:color="auto" w:fill="FFFFFF"/>
              <w:jc w:val="both"/>
              <w:rPr>
                <w:rFonts w:ascii="Arial" w:hAnsi="Arial" w:cs="Arial"/>
              </w:rPr>
            </w:pPr>
            <w:r w:rsidRPr="00F9011E">
              <w:rPr>
                <w:rFonts w:ascii="Arial" w:hAnsi="Arial" w:cs="Arial"/>
              </w:rPr>
              <w:t xml:space="preserve">Информирование юридических лиц, индивидуальных предпринимателей, граждан по вопросам соблюдения обязательных требований посредством размещения сведений, предусмотренных частью 3 статьи 46 Федерального закона 248-ФЗ «О государственном контроле (надзоре) и муниципальном контроле в Российской Федерации» на официальном сайте Администрации Катайгинского сельского поселения в сети </w:t>
            </w:r>
            <w:r w:rsidRPr="00F9011E">
              <w:rPr>
                <w:rFonts w:ascii="Arial" w:hAnsi="Arial" w:cs="Arial"/>
              </w:rPr>
              <w:lastRenderedPageBreak/>
              <w:t>«Интернет», в средствах массовой информации и в иных формах.</w:t>
            </w:r>
          </w:p>
          <w:p w:rsidR="00C03C56" w:rsidRPr="00F9011E" w:rsidRDefault="00C03C56" w:rsidP="00BA4805">
            <w:pPr>
              <w:shd w:val="clear" w:color="auto" w:fill="FFFFFF"/>
              <w:jc w:val="both"/>
              <w:rPr>
                <w:rFonts w:ascii="Arial" w:hAnsi="Arial" w:cs="Arial"/>
              </w:rPr>
            </w:pPr>
          </w:p>
        </w:tc>
        <w:tc>
          <w:tcPr>
            <w:tcW w:w="2097" w:type="dxa"/>
          </w:tcPr>
          <w:p w:rsidR="00C03C56" w:rsidRPr="00F9011E" w:rsidRDefault="00C03C56" w:rsidP="00BA4805">
            <w:pPr>
              <w:shd w:val="clear" w:color="auto" w:fill="FFFFFF"/>
              <w:jc w:val="center"/>
              <w:rPr>
                <w:rFonts w:ascii="Arial" w:hAnsi="Arial" w:cs="Arial"/>
              </w:rPr>
            </w:pPr>
            <w:r w:rsidRPr="00F9011E">
              <w:rPr>
                <w:rFonts w:ascii="Arial" w:hAnsi="Arial" w:cs="Arial"/>
              </w:rPr>
              <w:lastRenderedPageBreak/>
              <w:t xml:space="preserve">Постоянно по мере необходимости </w:t>
            </w:r>
          </w:p>
        </w:tc>
        <w:tc>
          <w:tcPr>
            <w:tcW w:w="2268" w:type="dxa"/>
          </w:tcPr>
          <w:p w:rsidR="00C03C56" w:rsidRPr="00F9011E" w:rsidRDefault="00C03C56" w:rsidP="00BA4805">
            <w:pPr>
              <w:rPr>
                <w:rFonts w:ascii="Arial" w:hAnsi="Arial" w:cs="Arial"/>
              </w:rPr>
            </w:pPr>
          </w:p>
        </w:tc>
      </w:tr>
      <w:tr w:rsidR="00C03C56" w:rsidRPr="00F9011E">
        <w:tc>
          <w:tcPr>
            <w:tcW w:w="704" w:type="dxa"/>
          </w:tcPr>
          <w:p w:rsidR="00C03C56" w:rsidRPr="00F9011E" w:rsidRDefault="00C03C56" w:rsidP="00BA4805">
            <w:pPr>
              <w:shd w:val="clear" w:color="auto" w:fill="FFFFFF"/>
              <w:jc w:val="both"/>
              <w:rPr>
                <w:rFonts w:ascii="Arial" w:hAnsi="Arial" w:cs="Arial"/>
              </w:rPr>
            </w:pPr>
            <w:r w:rsidRPr="00F9011E">
              <w:rPr>
                <w:rFonts w:ascii="Arial" w:hAnsi="Arial" w:cs="Arial"/>
              </w:rPr>
              <w:lastRenderedPageBreak/>
              <w:t>4.</w:t>
            </w:r>
          </w:p>
        </w:tc>
        <w:tc>
          <w:tcPr>
            <w:tcW w:w="4678" w:type="dxa"/>
          </w:tcPr>
          <w:p w:rsidR="00C03C56" w:rsidRPr="00F9011E" w:rsidRDefault="00C03C56" w:rsidP="001D362B">
            <w:pPr>
              <w:shd w:val="clear" w:color="auto" w:fill="FFFFFF"/>
              <w:jc w:val="both"/>
              <w:rPr>
                <w:rFonts w:ascii="Arial" w:hAnsi="Arial" w:cs="Arial"/>
              </w:rPr>
            </w:pPr>
            <w:r w:rsidRPr="00F9011E">
              <w:rPr>
                <w:rFonts w:ascii="Arial" w:hAnsi="Arial" w:cs="Arial"/>
              </w:rPr>
              <w:t xml:space="preserve">  Обобщение практики осуществления муниципального земельного контроля в границах муниципального образования Катайгинское сельское поселение Верхнекетского района Томской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2097" w:type="dxa"/>
          </w:tcPr>
          <w:p w:rsidR="00C03C56" w:rsidRPr="00F9011E" w:rsidRDefault="00C03C56" w:rsidP="00BA4805">
            <w:pPr>
              <w:shd w:val="clear" w:color="auto" w:fill="FFFFFF"/>
              <w:jc w:val="center"/>
              <w:rPr>
                <w:rFonts w:ascii="Arial" w:hAnsi="Arial" w:cs="Arial"/>
              </w:rPr>
            </w:pPr>
            <w:r w:rsidRPr="00F9011E">
              <w:rPr>
                <w:rFonts w:ascii="Arial" w:hAnsi="Arial" w:cs="Arial"/>
              </w:rPr>
              <w:t>По мере необходимости</w:t>
            </w:r>
          </w:p>
          <w:p w:rsidR="00C03C56" w:rsidRPr="00F9011E" w:rsidRDefault="00C03C56" w:rsidP="00810019">
            <w:pPr>
              <w:rPr>
                <w:rFonts w:ascii="Arial" w:hAnsi="Arial" w:cs="Arial"/>
              </w:rPr>
            </w:pPr>
          </w:p>
          <w:p w:rsidR="00C03C56" w:rsidRPr="00F9011E" w:rsidRDefault="00C03C56" w:rsidP="00810019">
            <w:pPr>
              <w:rPr>
                <w:rFonts w:ascii="Arial" w:hAnsi="Arial" w:cs="Arial"/>
              </w:rPr>
            </w:pPr>
          </w:p>
        </w:tc>
        <w:tc>
          <w:tcPr>
            <w:tcW w:w="2268" w:type="dxa"/>
          </w:tcPr>
          <w:p w:rsidR="00C03C56" w:rsidRPr="00F9011E" w:rsidRDefault="00C03C56" w:rsidP="00BA4805">
            <w:pPr>
              <w:rPr>
                <w:rFonts w:ascii="Arial" w:hAnsi="Arial" w:cs="Arial"/>
              </w:rPr>
            </w:pPr>
          </w:p>
        </w:tc>
      </w:tr>
    </w:tbl>
    <w:p w:rsidR="00C03C56" w:rsidRPr="00F9011E" w:rsidRDefault="00C03C56" w:rsidP="00B01AB2">
      <w:pPr>
        <w:jc w:val="center"/>
        <w:rPr>
          <w:rFonts w:ascii="Arial" w:hAnsi="Arial" w:cs="Arial"/>
        </w:rPr>
      </w:pPr>
    </w:p>
    <w:p w:rsidR="00C03C56" w:rsidRPr="00F9011E" w:rsidRDefault="00C03C56" w:rsidP="00B01AB2">
      <w:pPr>
        <w:jc w:val="center"/>
        <w:rPr>
          <w:rFonts w:ascii="Arial" w:hAnsi="Arial" w:cs="Arial"/>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p>
    <w:p w:rsidR="00C03C56" w:rsidRPr="00F9011E" w:rsidRDefault="00C03C56" w:rsidP="00B01AB2">
      <w:pPr>
        <w:jc w:val="center"/>
        <w:rPr>
          <w:rFonts w:ascii="Arial" w:hAnsi="Arial" w:cs="Arial"/>
          <w:color w:val="000000"/>
        </w:rPr>
      </w:pPr>
      <w:r w:rsidRPr="00F9011E">
        <w:rPr>
          <w:rFonts w:ascii="Arial" w:hAnsi="Arial" w:cs="Arial"/>
          <w:color w:val="000000"/>
        </w:rPr>
        <w:t>Показатели результативности и эффективности программы профилактики</w:t>
      </w:r>
    </w:p>
    <w:p w:rsidR="00C03C56" w:rsidRPr="00F9011E" w:rsidRDefault="00C03C56" w:rsidP="00B01AB2">
      <w:pPr>
        <w:ind w:firstLine="709"/>
        <w:rPr>
          <w:rFonts w:ascii="Arial" w:hAnsi="Arial" w:cs="Arial"/>
          <w:color w:val="000000"/>
        </w:rPr>
      </w:pPr>
      <w:r w:rsidRPr="00F9011E">
        <w:rPr>
          <w:rFonts w:ascii="Arial" w:hAnsi="Arial" w:cs="Arial"/>
          <w:color w:val="000000"/>
        </w:rPr>
        <w:t> </w:t>
      </w:r>
    </w:p>
    <w:p w:rsidR="00C03C56" w:rsidRPr="00F9011E" w:rsidRDefault="00C03C56" w:rsidP="00B01AB2">
      <w:pPr>
        <w:ind w:firstLine="709"/>
        <w:jc w:val="both"/>
        <w:rPr>
          <w:rFonts w:ascii="Arial" w:hAnsi="Arial" w:cs="Arial"/>
          <w:color w:val="000000"/>
        </w:rPr>
      </w:pPr>
      <w:r w:rsidRPr="00F9011E">
        <w:rPr>
          <w:rFonts w:ascii="Arial" w:hAnsi="Arial" w:cs="Arial"/>
          <w:color w:val="000000"/>
        </w:rPr>
        <w:t>Результатом реализации Программы является предупреждение нарушений обязательных требований, соблюдение которых оценивается при осуществлении муниципального контроля.</w:t>
      </w:r>
    </w:p>
    <w:p w:rsidR="00C03C56" w:rsidRPr="00F9011E" w:rsidRDefault="00C03C56" w:rsidP="00B01AB2">
      <w:pPr>
        <w:ind w:firstLine="709"/>
        <w:jc w:val="both"/>
        <w:rPr>
          <w:rFonts w:ascii="Arial" w:hAnsi="Arial" w:cs="Arial"/>
          <w:color w:val="000000"/>
        </w:rPr>
      </w:pPr>
      <w:r w:rsidRPr="00F9011E">
        <w:rPr>
          <w:rFonts w:ascii="Arial" w:hAnsi="Arial" w:cs="Arial"/>
          <w:color w:val="000000"/>
        </w:rPr>
        <w:t>Эффективность Программы оценивается по отчетным показателям. Отчетные показатели отражаются в Программе на плановый период по итогам календарного года.</w:t>
      </w:r>
    </w:p>
    <w:p w:rsidR="00C03C56" w:rsidRPr="00F9011E" w:rsidRDefault="00C03C56" w:rsidP="00B01AB2">
      <w:pPr>
        <w:ind w:firstLine="709"/>
        <w:jc w:val="both"/>
        <w:rPr>
          <w:rFonts w:ascii="Arial" w:hAnsi="Arial" w:cs="Arial"/>
          <w:color w:val="000000"/>
        </w:rPr>
      </w:pPr>
      <w:r w:rsidRPr="00F9011E">
        <w:rPr>
          <w:rFonts w:ascii="Arial" w:hAnsi="Arial" w:cs="Arial"/>
          <w:color w:val="000000"/>
        </w:rPr>
        <w:t>Программа считается эффективной в случае, если все мероприятия, запланированные на отчетный год, выполнены в полном объеме. Если реализация Программы не отвечает вышеуказанному критерию, уровень эффективности ее реализации признается неудовлетворительным.</w:t>
      </w:r>
    </w:p>
    <w:p w:rsidR="00C03C56" w:rsidRPr="00F9011E" w:rsidRDefault="00C03C56" w:rsidP="00B01AB2">
      <w:pPr>
        <w:ind w:firstLine="709"/>
        <w:rPr>
          <w:rFonts w:ascii="Arial" w:hAnsi="Arial" w:cs="Arial"/>
          <w:color w:val="000000"/>
        </w:rPr>
      </w:pPr>
      <w:r w:rsidRPr="00F9011E">
        <w:rPr>
          <w:rFonts w:ascii="Arial" w:hAnsi="Arial" w:cs="Arial"/>
          <w:color w:val="000000"/>
        </w:rPr>
        <w:t> </w:t>
      </w: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EC1390">
      <w:pP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p>
    <w:p w:rsidR="00C03C56" w:rsidRPr="00F9011E" w:rsidRDefault="00C03C56" w:rsidP="00B01AB2">
      <w:pPr>
        <w:ind w:firstLine="709"/>
        <w:jc w:val="center"/>
        <w:rPr>
          <w:rFonts w:ascii="Arial" w:hAnsi="Arial" w:cs="Arial"/>
          <w:color w:val="000000"/>
        </w:rPr>
      </w:pPr>
      <w:r w:rsidRPr="00F9011E">
        <w:rPr>
          <w:rFonts w:ascii="Arial" w:hAnsi="Arial" w:cs="Arial"/>
          <w:color w:val="000000"/>
        </w:rPr>
        <w:t>Отчетные показатели оценки эффективности Программы на 2022 год.</w:t>
      </w:r>
    </w:p>
    <w:p w:rsidR="00C03C56" w:rsidRPr="00F9011E" w:rsidRDefault="00C03C56" w:rsidP="00B01AB2">
      <w:pPr>
        <w:ind w:firstLine="709"/>
        <w:rPr>
          <w:rFonts w:ascii="Arial" w:hAnsi="Arial" w:cs="Arial"/>
          <w:color w:val="000000"/>
        </w:rPr>
      </w:pPr>
      <w:r w:rsidRPr="00F9011E">
        <w:rPr>
          <w:rFonts w:ascii="Arial" w:hAnsi="Arial" w:cs="Arial"/>
          <w:color w:val="000000"/>
        </w:rPr>
        <w:lastRenderedPageBreak/>
        <w:t> </w:t>
      </w:r>
    </w:p>
    <w:tbl>
      <w:tblPr>
        <w:tblW w:w="9668" w:type="dxa"/>
        <w:tblInd w:w="2" w:type="dxa"/>
        <w:tblCellMar>
          <w:left w:w="0" w:type="dxa"/>
          <w:right w:w="0" w:type="dxa"/>
        </w:tblCellMar>
        <w:tblLook w:val="00A0" w:firstRow="1" w:lastRow="0" w:firstColumn="1" w:lastColumn="0" w:noHBand="0" w:noVBand="0"/>
      </w:tblPr>
      <w:tblGrid>
        <w:gridCol w:w="732"/>
        <w:gridCol w:w="6877"/>
        <w:gridCol w:w="2059"/>
      </w:tblGrid>
      <w:tr w:rsidR="00C03C56" w:rsidRPr="00F9011E">
        <w:trPr>
          <w:trHeight w:val="562"/>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3C56" w:rsidRPr="00F9011E" w:rsidRDefault="00C03C56" w:rsidP="00BA4805">
            <w:pPr>
              <w:ind w:firstLine="709"/>
              <w:jc w:val="center"/>
              <w:rPr>
                <w:rFonts w:ascii="Arial" w:hAnsi="Arial" w:cs="Arial"/>
              </w:rPr>
            </w:pPr>
            <w:r w:rsidRPr="00F9011E">
              <w:rPr>
                <w:rFonts w:ascii="Arial" w:hAnsi="Arial" w:cs="Arial"/>
              </w:rPr>
              <w:t>№ п/п</w:t>
            </w:r>
          </w:p>
        </w:tc>
        <w:tc>
          <w:tcPr>
            <w:tcW w:w="6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3C56" w:rsidRPr="00F9011E" w:rsidRDefault="00C03C56" w:rsidP="00BA4805">
            <w:pPr>
              <w:ind w:firstLine="709"/>
              <w:jc w:val="center"/>
              <w:rPr>
                <w:rFonts w:ascii="Arial" w:hAnsi="Arial" w:cs="Arial"/>
              </w:rPr>
            </w:pPr>
            <w:r w:rsidRPr="00F9011E">
              <w:rPr>
                <w:rFonts w:ascii="Arial" w:hAnsi="Arial" w:cs="Arial"/>
              </w:rPr>
              <w:t>Наименование показателя</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3C56" w:rsidRPr="00F9011E" w:rsidRDefault="00C03C56" w:rsidP="00BA4805">
            <w:pPr>
              <w:ind w:firstLine="80"/>
              <w:jc w:val="center"/>
              <w:rPr>
                <w:rFonts w:ascii="Arial" w:hAnsi="Arial" w:cs="Arial"/>
              </w:rPr>
            </w:pPr>
            <w:r w:rsidRPr="00F9011E">
              <w:rPr>
                <w:rFonts w:ascii="Arial" w:hAnsi="Arial" w:cs="Arial"/>
              </w:rPr>
              <w:t>Значение показателя</w:t>
            </w:r>
          </w:p>
        </w:tc>
      </w:tr>
      <w:tr w:rsidR="00C03C56" w:rsidRPr="00F9011E">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3C56" w:rsidRPr="00F9011E" w:rsidRDefault="00C03C56" w:rsidP="00BA4805">
            <w:pPr>
              <w:rPr>
                <w:rFonts w:ascii="Arial" w:hAnsi="Arial" w:cs="Arial"/>
              </w:rPr>
            </w:pPr>
            <w:r w:rsidRPr="00F9011E">
              <w:rPr>
                <w:rFonts w:ascii="Arial" w:hAnsi="Arial" w:cs="Arial"/>
              </w:rPr>
              <w:t>1</w:t>
            </w:r>
          </w:p>
        </w:tc>
        <w:tc>
          <w:tcPr>
            <w:tcW w:w="6877" w:type="dxa"/>
            <w:tcBorders>
              <w:top w:val="nil"/>
              <w:left w:val="nil"/>
              <w:bottom w:val="single" w:sz="8" w:space="0" w:color="auto"/>
              <w:right w:val="single" w:sz="8" w:space="0" w:color="auto"/>
            </w:tcBorders>
            <w:tcMar>
              <w:top w:w="0" w:type="dxa"/>
              <w:left w:w="108" w:type="dxa"/>
              <w:bottom w:w="0" w:type="dxa"/>
              <w:right w:w="108" w:type="dxa"/>
            </w:tcMar>
          </w:tcPr>
          <w:p w:rsidR="00C03C56" w:rsidRPr="00F9011E" w:rsidRDefault="00C03C56" w:rsidP="003F3CC5">
            <w:pPr>
              <w:jc w:val="both"/>
              <w:rPr>
                <w:rFonts w:ascii="Arial" w:hAnsi="Arial" w:cs="Arial"/>
              </w:rPr>
            </w:pPr>
            <w:r w:rsidRPr="00F9011E">
              <w:rPr>
                <w:rFonts w:ascii="Arial" w:hAnsi="Arial" w:cs="Arial"/>
              </w:rPr>
              <w:t>Наличие информации, обязательной к размещению, на официальном сайте Администрации Верхнекетского района.</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rsidR="00C03C56" w:rsidRPr="00F9011E" w:rsidRDefault="00C03C56" w:rsidP="00BA4805">
            <w:pPr>
              <w:ind w:firstLine="5"/>
              <w:jc w:val="center"/>
              <w:rPr>
                <w:rFonts w:ascii="Arial" w:hAnsi="Arial" w:cs="Arial"/>
              </w:rPr>
            </w:pPr>
            <w:r w:rsidRPr="00F9011E">
              <w:rPr>
                <w:rFonts w:ascii="Arial" w:hAnsi="Arial" w:cs="Arial"/>
              </w:rPr>
              <w:t>100%</w:t>
            </w:r>
          </w:p>
        </w:tc>
      </w:tr>
      <w:tr w:rsidR="00C03C56" w:rsidRPr="00F9011E">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3C56" w:rsidRPr="00F9011E" w:rsidRDefault="00C03C56" w:rsidP="00BA4805">
            <w:pPr>
              <w:rPr>
                <w:rFonts w:ascii="Arial" w:hAnsi="Arial" w:cs="Arial"/>
              </w:rPr>
            </w:pPr>
            <w:r w:rsidRPr="00F9011E">
              <w:rPr>
                <w:rFonts w:ascii="Arial" w:hAnsi="Arial" w:cs="Arial"/>
              </w:rPr>
              <w:t>2</w:t>
            </w:r>
          </w:p>
        </w:tc>
        <w:tc>
          <w:tcPr>
            <w:tcW w:w="6877" w:type="dxa"/>
            <w:tcBorders>
              <w:top w:val="nil"/>
              <w:left w:val="nil"/>
              <w:bottom w:val="single" w:sz="8" w:space="0" w:color="auto"/>
              <w:right w:val="single" w:sz="8" w:space="0" w:color="auto"/>
            </w:tcBorders>
            <w:tcMar>
              <w:top w:w="0" w:type="dxa"/>
              <w:left w:w="108" w:type="dxa"/>
              <w:bottom w:w="0" w:type="dxa"/>
              <w:right w:w="108" w:type="dxa"/>
            </w:tcMar>
          </w:tcPr>
          <w:p w:rsidR="00C03C56" w:rsidRPr="00F9011E" w:rsidRDefault="00C03C56" w:rsidP="003F3CC5">
            <w:pPr>
              <w:ind w:firstLine="9"/>
              <w:jc w:val="both"/>
              <w:rPr>
                <w:rFonts w:ascii="Arial" w:hAnsi="Arial" w:cs="Arial"/>
              </w:rPr>
            </w:pPr>
            <w:r w:rsidRPr="00F9011E">
              <w:rPr>
                <w:rFonts w:ascii="Arial" w:hAnsi="Arial" w:cs="Arial"/>
                <w:shd w:val="clear" w:color="auto" w:fill="FFFFFF"/>
              </w:rPr>
              <w:t>Информирование контролируемых лиц по вопросам соблюдения обязательных требований, в том числе посредством проведения разъяснительной работы в средствах массовой информации, на официальном сайте Администрации Верхнекетского орайона.</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rsidR="00C03C56" w:rsidRPr="00F9011E" w:rsidRDefault="00C03C56" w:rsidP="00BA4805">
            <w:pPr>
              <w:ind w:firstLine="5"/>
              <w:jc w:val="center"/>
              <w:rPr>
                <w:rFonts w:ascii="Arial" w:hAnsi="Arial" w:cs="Arial"/>
              </w:rPr>
            </w:pPr>
            <w:r w:rsidRPr="00F9011E">
              <w:rPr>
                <w:rFonts w:ascii="Arial" w:hAnsi="Arial" w:cs="Arial"/>
              </w:rPr>
              <w:t>По мере необходимости</w:t>
            </w:r>
          </w:p>
        </w:tc>
      </w:tr>
    </w:tbl>
    <w:p w:rsidR="00C03C56" w:rsidRPr="00F9011E" w:rsidRDefault="00C03C56" w:rsidP="00B01AB2">
      <w:pPr>
        <w:ind w:firstLine="709"/>
        <w:rPr>
          <w:rFonts w:ascii="Arial" w:hAnsi="Arial" w:cs="Arial"/>
          <w:color w:val="000000"/>
        </w:rPr>
      </w:pPr>
      <w:r w:rsidRPr="00F9011E">
        <w:rPr>
          <w:rFonts w:ascii="Arial" w:hAnsi="Arial" w:cs="Arial"/>
          <w:color w:val="000000"/>
        </w:rPr>
        <w:t> </w:t>
      </w:r>
    </w:p>
    <w:p w:rsidR="00C03C56" w:rsidRPr="00F9011E" w:rsidRDefault="00C03C56" w:rsidP="00B01AB2">
      <w:pPr>
        <w:jc w:val="both"/>
        <w:rPr>
          <w:rFonts w:ascii="Arial" w:hAnsi="Arial" w:cs="Arial"/>
        </w:rPr>
      </w:pPr>
    </w:p>
    <w:p w:rsidR="00C03C56" w:rsidRPr="00BF4F83" w:rsidRDefault="00C03C56" w:rsidP="00BF6752">
      <w:pPr>
        <w:ind w:left="4248" w:firstLine="708"/>
        <w:jc w:val="right"/>
        <w:rPr>
          <w:sz w:val="28"/>
          <w:szCs w:val="28"/>
        </w:rPr>
      </w:pPr>
    </w:p>
    <w:sectPr w:rsidR="00C03C56" w:rsidRPr="00BF4F83" w:rsidSect="00F9011E">
      <w:headerReference w:type="default" r:id="rId6"/>
      <w:pgSz w:w="11906" w:h="16838"/>
      <w:pgMar w:top="709" w:right="566" w:bottom="284" w:left="1701" w:header="99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0E" w:rsidRDefault="00C1610E" w:rsidP="00786787">
      <w:r>
        <w:separator/>
      </w:r>
    </w:p>
  </w:endnote>
  <w:endnote w:type="continuationSeparator" w:id="0">
    <w:p w:rsidR="00C1610E" w:rsidRDefault="00C1610E"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0E" w:rsidRDefault="00C1610E" w:rsidP="00786787">
      <w:r>
        <w:separator/>
      </w:r>
    </w:p>
  </w:footnote>
  <w:footnote w:type="continuationSeparator" w:id="0">
    <w:p w:rsidR="00C1610E" w:rsidRDefault="00C1610E"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56" w:rsidRDefault="00C03C56" w:rsidP="0018114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91EE3">
      <w:rPr>
        <w:rStyle w:val="af"/>
        <w:noProof/>
      </w:rPr>
      <w:t>3</w:t>
    </w:r>
    <w:r>
      <w:rPr>
        <w:rStyle w:val="af"/>
      </w:rPr>
      <w:fldChar w:fldCharType="end"/>
    </w:r>
  </w:p>
  <w:p w:rsidR="00C03C56" w:rsidRDefault="00C03C56">
    <w:pPr>
      <w:pStyle w:val="a5"/>
      <w:jc w:val="center"/>
    </w:pPr>
  </w:p>
  <w:p w:rsidR="00C03C56" w:rsidRDefault="00C03C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87"/>
    <w:rsid w:val="00004320"/>
    <w:rsid w:val="00005DDC"/>
    <w:rsid w:val="00030E19"/>
    <w:rsid w:val="000358EB"/>
    <w:rsid w:val="000434A1"/>
    <w:rsid w:val="00043CB3"/>
    <w:rsid w:val="00045C52"/>
    <w:rsid w:val="00056E30"/>
    <w:rsid w:val="00057139"/>
    <w:rsid w:val="00067C5A"/>
    <w:rsid w:val="00077C2D"/>
    <w:rsid w:val="0008635F"/>
    <w:rsid w:val="00092106"/>
    <w:rsid w:val="00095B82"/>
    <w:rsid w:val="000A7F05"/>
    <w:rsid w:val="000B106A"/>
    <w:rsid w:val="000B1A31"/>
    <w:rsid w:val="000F03C4"/>
    <w:rsid w:val="001243E2"/>
    <w:rsid w:val="001304EA"/>
    <w:rsid w:val="0013333F"/>
    <w:rsid w:val="00135633"/>
    <w:rsid w:val="00137C57"/>
    <w:rsid w:val="00145BB9"/>
    <w:rsid w:val="00154D86"/>
    <w:rsid w:val="00157016"/>
    <w:rsid w:val="00173DB4"/>
    <w:rsid w:val="00181145"/>
    <w:rsid w:val="00183523"/>
    <w:rsid w:val="00185D5D"/>
    <w:rsid w:val="001B3A2E"/>
    <w:rsid w:val="001B563A"/>
    <w:rsid w:val="001B7275"/>
    <w:rsid w:val="001C1CFE"/>
    <w:rsid w:val="001C4C6D"/>
    <w:rsid w:val="001D362B"/>
    <w:rsid w:val="001E01F9"/>
    <w:rsid w:val="001F1A56"/>
    <w:rsid w:val="00205850"/>
    <w:rsid w:val="00213DE7"/>
    <w:rsid w:val="00221F8F"/>
    <w:rsid w:val="002365A7"/>
    <w:rsid w:val="002379E4"/>
    <w:rsid w:val="00240D3D"/>
    <w:rsid w:val="002411F4"/>
    <w:rsid w:val="0027172E"/>
    <w:rsid w:val="00277C24"/>
    <w:rsid w:val="00280F32"/>
    <w:rsid w:val="00281B19"/>
    <w:rsid w:val="00284ACA"/>
    <w:rsid w:val="00294158"/>
    <w:rsid w:val="002953DB"/>
    <w:rsid w:val="002A752E"/>
    <w:rsid w:val="002D3101"/>
    <w:rsid w:val="002F4C7B"/>
    <w:rsid w:val="00305E7F"/>
    <w:rsid w:val="00305F87"/>
    <w:rsid w:val="003065D1"/>
    <w:rsid w:val="00335E26"/>
    <w:rsid w:val="00335ED0"/>
    <w:rsid w:val="0034300A"/>
    <w:rsid w:val="003511D1"/>
    <w:rsid w:val="003529F3"/>
    <w:rsid w:val="0035596C"/>
    <w:rsid w:val="00363A9E"/>
    <w:rsid w:val="003847D4"/>
    <w:rsid w:val="0039512C"/>
    <w:rsid w:val="00396ECB"/>
    <w:rsid w:val="003A1709"/>
    <w:rsid w:val="003B4042"/>
    <w:rsid w:val="003B6668"/>
    <w:rsid w:val="003B76BC"/>
    <w:rsid w:val="003C32CD"/>
    <w:rsid w:val="003C5E63"/>
    <w:rsid w:val="003D3161"/>
    <w:rsid w:val="003D5F1B"/>
    <w:rsid w:val="003D79B6"/>
    <w:rsid w:val="003E51BA"/>
    <w:rsid w:val="003F3CC5"/>
    <w:rsid w:val="00404ED7"/>
    <w:rsid w:val="00411527"/>
    <w:rsid w:val="00424E5B"/>
    <w:rsid w:val="004250A4"/>
    <w:rsid w:val="00430527"/>
    <w:rsid w:val="00434BF6"/>
    <w:rsid w:val="00442EEB"/>
    <w:rsid w:val="00444D20"/>
    <w:rsid w:val="0044678D"/>
    <w:rsid w:val="00460114"/>
    <w:rsid w:val="00460298"/>
    <w:rsid w:val="00466782"/>
    <w:rsid w:val="00471418"/>
    <w:rsid w:val="004800B6"/>
    <w:rsid w:val="004974B9"/>
    <w:rsid w:val="004C6EB6"/>
    <w:rsid w:val="004D572E"/>
    <w:rsid w:val="004E04F5"/>
    <w:rsid w:val="005001C6"/>
    <w:rsid w:val="00500963"/>
    <w:rsid w:val="00530649"/>
    <w:rsid w:val="00530CE1"/>
    <w:rsid w:val="00541ACE"/>
    <w:rsid w:val="005523D1"/>
    <w:rsid w:val="00593F6B"/>
    <w:rsid w:val="005A337B"/>
    <w:rsid w:val="005C5B49"/>
    <w:rsid w:val="005F2203"/>
    <w:rsid w:val="005F4581"/>
    <w:rsid w:val="005F64DA"/>
    <w:rsid w:val="005F7B75"/>
    <w:rsid w:val="00623A22"/>
    <w:rsid w:val="00626A43"/>
    <w:rsid w:val="006343E2"/>
    <w:rsid w:val="00646D59"/>
    <w:rsid w:val="00661D03"/>
    <w:rsid w:val="0069430B"/>
    <w:rsid w:val="00695323"/>
    <w:rsid w:val="006A0294"/>
    <w:rsid w:val="006A1536"/>
    <w:rsid w:val="006A1776"/>
    <w:rsid w:val="006A24AD"/>
    <w:rsid w:val="006C6E85"/>
    <w:rsid w:val="006F05C9"/>
    <w:rsid w:val="007023D2"/>
    <w:rsid w:val="0070284E"/>
    <w:rsid w:val="00702BB8"/>
    <w:rsid w:val="00712D6E"/>
    <w:rsid w:val="00723C2C"/>
    <w:rsid w:val="00731851"/>
    <w:rsid w:val="00733FDE"/>
    <w:rsid w:val="00734EF1"/>
    <w:rsid w:val="00773B27"/>
    <w:rsid w:val="00777D92"/>
    <w:rsid w:val="007815C8"/>
    <w:rsid w:val="007854D4"/>
    <w:rsid w:val="00786787"/>
    <w:rsid w:val="007A0B0A"/>
    <w:rsid w:val="007B0115"/>
    <w:rsid w:val="007B6710"/>
    <w:rsid w:val="007E03B3"/>
    <w:rsid w:val="007E1691"/>
    <w:rsid w:val="007E3C86"/>
    <w:rsid w:val="007F014C"/>
    <w:rsid w:val="007F29BC"/>
    <w:rsid w:val="00810019"/>
    <w:rsid w:val="008107E7"/>
    <w:rsid w:val="00813EB6"/>
    <w:rsid w:val="00821783"/>
    <w:rsid w:val="0082520A"/>
    <w:rsid w:val="00832A22"/>
    <w:rsid w:val="00841815"/>
    <w:rsid w:val="00851D48"/>
    <w:rsid w:val="00863BCF"/>
    <w:rsid w:val="008644E3"/>
    <w:rsid w:val="00866064"/>
    <w:rsid w:val="00871A6E"/>
    <w:rsid w:val="00874F67"/>
    <w:rsid w:val="0088087D"/>
    <w:rsid w:val="0089183C"/>
    <w:rsid w:val="008A0F67"/>
    <w:rsid w:val="008A6CDD"/>
    <w:rsid w:val="008E4898"/>
    <w:rsid w:val="009122C2"/>
    <w:rsid w:val="00912A1D"/>
    <w:rsid w:val="009150AA"/>
    <w:rsid w:val="00916443"/>
    <w:rsid w:val="00943F70"/>
    <w:rsid w:val="00945A0B"/>
    <w:rsid w:val="00947168"/>
    <w:rsid w:val="0095251A"/>
    <w:rsid w:val="009540C7"/>
    <w:rsid w:val="0097598F"/>
    <w:rsid w:val="00991500"/>
    <w:rsid w:val="009963C1"/>
    <w:rsid w:val="009A57B1"/>
    <w:rsid w:val="009A6B24"/>
    <w:rsid w:val="009D506B"/>
    <w:rsid w:val="009E512C"/>
    <w:rsid w:val="009E7938"/>
    <w:rsid w:val="009F3DAB"/>
    <w:rsid w:val="00A00C19"/>
    <w:rsid w:val="00A20615"/>
    <w:rsid w:val="00A346C4"/>
    <w:rsid w:val="00A40707"/>
    <w:rsid w:val="00A536E4"/>
    <w:rsid w:val="00A54776"/>
    <w:rsid w:val="00A71EEE"/>
    <w:rsid w:val="00A776D0"/>
    <w:rsid w:val="00A8118A"/>
    <w:rsid w:val="00A91376"/>
    <w:rsid w:val="00A91EE3"/>
    <w:rsid w:val="00AA5475"/>
    <w:rsid w:val="00AB68BE"/>
    <w:rsid w:val="00AD16D5"/>
    <w:rsid w:val="00AD2DC3"/>
    <w:rsid w:val="00AE1ACD"/>
    <w:rsid w:val="00AF5571"/>
    <w:rsid w:val="00B01AB2"/>
    <w:rsid w:val="00B2195B"/>
    <w:rsid w:val="00B267C3"/>
    <w:rsid w:val="00B57025"/>
    <w:rsid w:val="00B63E6C"/>
    <w:rsid w:val="00B64AA7"/>
    <w:rsid w:val="00B66D9C"/>
    <w:rsid w:val="00B75BCB"/>
    <w:rsid w:val="00B9650D"/>
    <w:rsid w:val="00BA003E"/>
    <w:rsid w:val="00BA4805"/>
    <w:rsid w:val="00BA62E2"/>
    <w:rsid w:val="00BB422E"/>
    <w:rsid w:val="00BC07E3"/>
    <w:rsid w:val="00BD06DA"/>
    <w:rsid w:val="00BF1752"/>
    <w:rsid w:val="00BF3BE5"/>
    <w:rsid w:val="00BF4DFA"/>
    <w:rsid w:val="00BF4F83"/>
    <w:rsid w:val="00BF6752"/>
    <w:rsid w:val="00C0051C"/>
    <w:rsid w:val="00C03C56"/>
    <w:rsid w:val="00C100FF"/>
    <w:rsid w:val="00C1610E"/>
    <w:rsid w:val="00C168B1"/>
    <w:rsid w:val="00C175FB"/>
    <w:rsid w:val="00C237D3"/>
    <w:rsid w:val="00C47889"/>
    <w:rsid w:val="00C565AA"/>
    <w:rsid w:val="00C6591C"/>
    <w:rsid w:val="00C71B90"/>
    <w:rsid w:val="00C953AF"/>
    <w:rsid w:val="00CB0FE5"/>
    <w:rsid w:val="00CB6E28"/>
    <w:rsid w:val="00CC2A44"/>
    <w:rsid w:val="00CF1BA0"/>
    <w:rsid w:val="00D00E66"/>
    <w:rsid w:val="00D152A2"/>
    <w:rsid w:val="00D16D31"/>
    <w:rsid w:val="00D24293"/>
    <w:rsid w:val="00D37690"/>
    <w:rsid w:val="00D43313"/>
    <w:rsid w:val="00D43F01"/>
    <w:rsid w:val="00D46532"/>
    <w:rsid w:val="00D577C3"/>
    <w:rsid w:val="00D602E4"/>
    <w:rsid w:val="00D741C4"/>
    <w:rsid w:val="00D75CA9"/>
    <w:rsid w:val="00D95416"/>
    <w:rsid w:val="00DA4BE5"/>
    <w:rsid w:val="00DA5B94"/>
    <w:rsid w:val="00DA70AC"/>
    <w:rsid w:val="00DB19CC"/>
    <w:rsid w:val="00DD3040"/>
    <w:rsid w:val="00DF5CDC"/>
    <w:rsid w:val="00E029CB"/>
    <w:rsid w:val="00E04232"/>
    <w:rsid w:val="00E24BC6"/>
    <w:rsid w:val="00E32D4C"/>
    <w:rsid w:val="00E343B6"/>
    <w:rsid w:val="00E355B7"/>
    <w:rsid w:val="00E44643"/>
    <w:rsid w:val="00E563A8"/>
    <w:rsid w:val="00E80371"/>
    <w:rsid w:val="00E9009D"/>
    <w:rsid w:val="00E91366"/>
    <w:rsid w:val="00E9451B"/>
    <w:rsid w:val="00EA50BE"/>
    <w:rsid w:val="00EA79D7"/>
    <w:rsid w:val="00EC05B4"/>
    <w:rsid w:val="00EC1390"/>
    <w:rsid w:val="00EC177B"/>
    <w:rsid w:val="00EE18FE"/>
    <w:rsid w:val="00EE5326"/>
    <w:rsid w:val="00EF02FF"/>
    <w:rsid w:val="00F11839"/>
    <w:rsid w:val="00F141CB"/>
    <w:rsid w:val="00F43374"/>
    <w:rsid w:val="00F616FD"/>
    <w:rsid w:val="00F86CBD"/>
    <w:rsid w:val="00F9011E"/>
    <w:rsid w:val="00F92775"/>
    <w:rsid w:val="00F96145"/>
    <w:rsid w:val="00FC27ED"/>
    <w:rsid w:val="00FC4597"/>
    <w:rsid w:val="00FC490F"/>
    <w:rsid w:val="00FC78D9"/>
    <w:rsid w:val="00FD4BFA"/>
    <w:rsid w:val="00FE35B1"/>
    <w:rsid w:val="00FE3986"/>
    <w:rsid w:val="00FF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EB1FF2-08DE-4565-A37D-F9DD15D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9"/>
    <w:qFormat/>
    <w:rsid w:val="00B267C3"/>
    <w:pPr>
      <w:keepNext/>
      <w:jc w:val="center"/>
      <w:outlineLvl w:val="0"/>
    </w:pPr>
    <w:rPr>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67C3"/>
    <w:rPr>
      <w:rFonts w:ascii="Times New Roman" w:hAnsi="Times New Roman" w:cs="Times New Roman"/>
      <w:b/>
      <w:bCs/>
      <w:sz w:val="20"/>
      <w:szCs w:val="20"/>
      <w:lang w:val="en-US" w:eastAsia="ru-RU"/>
    </w:rPr>
  </w:style>
  <w:style w:type="paragraph" w:styleId="a3">
    <w:name w:val="Subtitle"/>
    <w:basedOn w:val="a"/>
    <w:link w:val="a4"/>
    <w:uiPriority w:val="99"/>
    <w:qFormat/>
    <w:rsid w:val="00786787"/>
    <w:pPr>
      <w:jc w:val="center"/>
    </w:pPr>
    <w:rPr>
      <w:b/>
      <w:bCs/>
      <w:sz w:val="36"/>
      <w:szCs w:val="36"/>
    </w:rPr>
  </w:style>
  <w:style w:type="character" w:customStyle="1" w:styleId="a4">
    <w:name w:val="Подзаголовок Знак"/>
    <w:link w:val="a3"/>
    <w:uiPriority w:val="99"/>
    <w:locked/>
    <w:rsid w:val="00786787"/>
    <w:rPr>
      <w:rFonts w:ascii="Times New Roman" w:hAnsi="Times New Roman" w:cs="Times New Roman"/>
      <w:b/>
      <w:bCs/>
      <w:sz w:val="20"/>
      <w:szCs w:val="20"/>
      <w:lang w:eastAsia="ru-RU"/>
    </w:rPr>
  </w:style>
  <w:style w:type="paragraph" w:styleId="a5">
    <w:name w:val="header"/>
    <w:basedOn w:val="a"/>
    <w:link w:val="a6"/>
    <w:uiPriority w:val="99"/>
    <w:rsid w:val="00786787"/>
    <w:pPr>
      <w:tabs>
        <w:tab w:val="center" w:pos="4677"/>
        <w:tab w:val="right" w:pos="9355"/>
      </w:tabs>
    </w:pPr>
  </w:style>
  <w:style w:type="character" w:customStyle="1" w:styleId="a6">
    <w:name w:val="Верхний колонтитул Знак"/>
    <w:link w:val="a5"/>
    <w:uiPriority w:val="99"/>
    <w:locked/>
    <w:rsid w:val="00786787"/>
    <w:rPr>
      <w:rFonts w:ascii="Times New Roman" w:hAnsi="Times New Roman" w:cs="Times New Roman"/>
      <w:sz w:val="24"/>
      <w:szCs w:val="24"/>
      <w:lang w:eastAsia="ru-RU"/>
    </w:rPr>
  </w:style>
  <w:style w:type="paragraph" w:styleId="a7">
    <w:name w:val="footer"/>
    <w:basedOn w:val="a"/>
    <w:link w:val="a8"/>
    <w:uiPriority w:val="99"/>
    <w:rsid w:val="00786787"/>
    <w:pPr>
      <w:tabs>
        <w:tab w:val="center" w:pos="4677"/>
        <w:tab w:val="right" w:pos="9355"/>
      </w:tabs>
    </w:pPr>
  </w:style>
  <w:style w:type="character" w:customStyle="1" w:styleId="a8">
    <w:name w:val="Нижний колонтитул Знак"/>
    <w:link w:val="a7"/>
    <w:uiPriority w:val="99"/>
    <w:locked/>
    <w:rsid w:val="00786787"/>
    <w:rPr>
      <w:rFonts w:ascii="Times New Roman" w:hAnsi="Times New Roman" w:cs="Times New Roman"/>
      <w:sz w:val="24"/>
      <w:szCs w:val="24"/>
      <w:lang w:eastAsia="ru-RU"/>
    </w:rPr>
  </w:style>
  <w:style w:type="paragraph" w:styleId="a9">
    <w:name w:val="Balloon Text"/>
    <w:basedOn w:val="a"/>
    <w:link w:val="aa"/>
    <w:uiPriority w:val="99"/>
    <w:semiHidden/>
    <w:rsid w:val="00786787"/>
    <w:rPr>
      <w:rFonts w:ascii="Tahoma" w:hAnsi="Tahoma" w:cs="Tahoma"/>
      <w:sz w:val="16"/>
      <w:szCs w:val="16"/>
    </w:rPr>
  </w:style>
  <w:style w:type="character" w:customStyle="1" w:styleId="aa">
    <w:name w:val="Текст выноски Знак"/>
    <w:link w:val="a9"/>
    <w:uiPriority w:val="99"/>
    <w:semiHidden/>
    <w:locked/>
    <w:rsid w:val="00786787"/>
    <w:rPr>
      <w:rFonts w:ascii="Tahoma" w:hAnsi="Tahoma" w:cs="Tahoma"/>
      <w:sz w:val="16"/>
      <w:szCs w:val="16"/>
      <w:lang w:eastAsia="ru-RU"/>
    </w:rPr>
  </w:style>
  <w:style w:type="table" w:styleId="ab">
    <w:name w:val="Table Grid"/>
    <w:basedOn w:val="a1"/>
    <w:uiPriority w:val="99"/>
    <w:rsid w:val="00B267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99"/>
    <w:qFormat/>
    <w:rsid w:val="00916443"/>
    <w:pPr>
      <w:jc w:val="both"/>
    </w:pPr>
    <w:rPr>
      <w:b/>
      <w:bCs/>
    </w:rPr>
  </w:style>
  <w:style w:type="character" w:styleId="ad">
    <w:name w:val="Strong"/>
    <w:uiPriority w:val="99"/>
    <w:qFormat/>
    <w:rsid w:val="00A346C4"/>
    <w:rPr>
      <w:b/>
      <w:bCs/>
    </w:rPr>
  </w:style>
  <w:style w:type="paragraph" w:styleId="ae">
    <w:name w:val="No Spacing"/>
    <w:uiPriority w:val="99"/>
    <w:qFormat/>
    <w:rsid w:val="00B01AB2"/>
    <w:rPr>
      <w:rFonts w:eastAsia="Times New Roman" w:cs="Calibri"/>
      <w:sz w:val="22"/>
      <w:szCs w:val="22"/>
    </w:rPr>
  </w:style>
  <w:style w:type="paragraph" w:customStyle="1" w:styleId="ConsPlusNormal">
    <w:name w:val="ConsPlusNormal"/>
    <w:link w:val="ConsPlusNormal0"/>
    <w:uiPriority w:val="99"/>
    <w:rsid w:val="00B01AB2"/>
    <w:pPr>
      <w:widowControl w:val="0"/>
      <w:autoSpaceDE w:val="0"/>
      <w:autoSpaceDN w:val="0"/>
    </w:pPr>
    <w:rPr>
      <w:rFonts w:cs="Calibri"/>
      <w:sz w:val="22"/>
      <w:szCs w:val="22"/>
    </w:rPr>
  </w:style>
  <w:style w:type="character" w:customStyle="1" w:styleId="ConsPlusNormal0">
    <w:name w:val="ConsPlusNormal Знак"/>
    <w:link w:val="ConsPlusNormal"/>
    <w:uiPriority w:val="99"/>
    <w:locked/>
    <w:rsid w:val="00B01AB2"/>
    <w:rPr>
      <w:sz w:val="22"/>
      <w:szCs w:val="22"/>
      <w:lang w:eastAsia="ru-RU"/>
    </w:rPr>
  </w:style>
  <w:style w:type="character" w:customStyle="1" w:styleId="2">
    <w:name w:val="Основной текст (2)"/>
    <w:uiPriority w:val="99"/>
    <w:rsid w:val="00B01AB2"/>
    <w:rPr>
      <w:rFonts w:ascii="Times New Roman" w:hAnsi="Times New Roman" w:cs="Times New Roman"/>
      <w:color w:val="000000"/>
      <w:spacing w:val="0"/>
      <w:w w:val="100"/>
      <w:position w:val="0"/>
      <w:sz w:val="28"/>
      <w:szCs w:val="28"/>
      <w:u w:val="none"/>
      <w:lang w:val="ru-RU" w:eastAsia="ru-RU"/>
    </w:rPr>
  </w:style>
  <w:style w:type="paragraph" w:customStyle="1" w:styleId="3">
    <w:name w:val="Обычный3"/>
    <w:uiPriority w:val="99"/>
    <w:rsid w:val="004974B9"/>
    <w:pPr>
      <w:widowControl w:val="0"/>
    </w:pPr>
    <w:rPr>
      <w:rFonts w:ascii="Times New Roman" w:eastAsia="Times New Roman" w:hAnsi="Times New Roman"/>
    </w:rPr>
  </w:style>
  <w:style w:type="paragraph" w:customStyle="1" w:styleId="11">
    <w:name w:val="Без интервала1"/>
    <w:uiPriority w:val="99"/>
    <w:rsid w:val="004974B9"/>
    <w:pPr>
      <w:suppressAutoHyphens/>
    </w:pPr>
    <w:rPr>
      <w:rFonts w:eastAsia="Times New Roman" w:cs="Calibri"/>
      <w:sz w:val="22"/>
      <w:szCs w:val="22"/>
      <w:lang w:eastAsia="ar-SA"/>
    </w:rPr>
  </w:style>
  <w:style w:type="character" w:styleId="af">
    <w:name w:val="page number"/>
    <w:basedOn w:val="a0"/>
    <w:uiPriority w:val="99"/>
    <w:rsid w:val="00F9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1639</Words>
  <Characters>9343</Characters>
  <Application>Microsoft Office Word</Application>
  <DocSecurity>0</DocSecurity>
  <Lines>77</Lines>
  <Paragraphs>21</Paragraphs>
  <ScaleCrop>false</ScaleCrop>
  <Company>SPecialiST RePack</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Григоренко</dc:creator>
  <cp:keywords/>
  <dc:description/>
  <cp:lastModifiedBy>Вячеслав Васильев</cp:lastModifiedBy>
  <cp:revision>20</cp:revision>
  <cp:lastPrinted>2020-04-08T08:26:00Z</cp:lastPrinted>
  <dcterms:created xsi:type="dcterms:W3CDTF">2021-11-19T09:51:00Z</dcterms:created>
  <dcterms:modified xsi:type="dcterms:W3CDTF">2021-12-14T08:38:00Z</dcterms:modified>
</cp:coreProperties>
</file>